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49A" w:rsidRPr="009B4FA5" w:rsidRDefault="0075349A" w:rsidP="0075349A">
      <w:pPr>
        <w:widowControl w:val="0"/>
        <w:kinsoku w:val="0"/>
        <w:overflowPunct w:val="0"/>
        <w:autoSpaceDE w:val="0"/>
        <w:autoSpaceDN w:val="0"/>
        <w:adjustRightInd w:val="0"/>
        <w:spacing w:before="57" w:after="0" w:line="240" w:lineRule="auto"/>
        <w:jc w:val="center"/>
        <w:outlineLvl w:val="0"/>
        <w:rPr>
          <w:rFonts w:ascii="Times New Roman" w:eastAsiaTheme="minorEastAsia" w:hAnsi="Times New Roman" w:cs="Times New Roman"/>
          <w:b/>
          <w:bCs/>
          <w:spacing w:val="24"/>
          <w:w w:val="99"/>
          <w:sz w:val="24"/>
          <w:szCs w:val="24"/>
        </w:rPr>
      </w:pPr>
      <w:bookmarkStart w:id="0" w:name="_GoBack"/>
      <w:bookmarkEnd w:id="0"/>
      <w:r w:rsidRPr="0075349A">
        <w:rPr>
          <w:rFonts w:ascii="Times New Roman" w:eastAsiaTheme="minorEastAsia" w:hAnsi="Times New Roman" w:cs="Times New Roman"/>
          <w:b/>
          <w:bCs/>
          <w:sz w:val="24"/>
          <w:szCs w:val="24"/>
        </w:rPr>
        <w:t>Iowa</w:t>
      </w:r>
      <w:r w:rsidRPr="0075349A">
        <w:rPr>
          <w:rFonts w:ascii="Times New Roman" w:eastAsiaTheme="minorEastAsia" w:hAnsi="Times New Roman" w:cs="Times New Roman"/>
          <w:b/>
          <w:bCs/>
          <w:spacing w:val="-25"/>
          <w:sz w:val="24"/>
          <w:szCs w:val="24"/>
        </w:rPr>
        <w:t xml:space="preserve"> </w:t>
      </w:r>
      <w:r w:rsidRPr="0075349A">
        <w:rPr>
          <w:rFonts w:ascii="Times New Roman" w:eastAsiaTheme="minorEastAsia" w:hAnsi="Times New Roman" w:cs="Times New Roman"/>
          <w:b/>
          <w:bCs/>
          <w:spacing w:val="-1"/>
          <w:sz w:val="24"/>
          <w:szCs w:val="24"/>
        </w:rPr>
        <w:t>Department</w:t>
      </w:r>
      <w:r w:rsidRPr="0075349A">
        <w:rPr>
          <w:rFonts w:ascii="Times New Roman" w:eastAsiaTheme="minorEastAsia" w:hAnsi="Times New Roman" w:cs="Times New Roman"/>
          <w:b/>
          <w:bCs/>
          <w:spacing w:val="-18"/>
          <w:sz w:val="24"/>
          <w:szCs w:val="24"/>
        </w:rPr>
        <w:t xml:space="preserve"> </w:t>
      </w:r>
      <w:r w:rsidRPr="0075349A">
        <w:rPr>
          <w:rFonts w:ascii="Times New Roman" w:eastAsiaTheme="minorEastAsia" w:hAnsi="Times New Roman" w:cs="Times New Roman"/>
          <w:b/>
          <w:bCs/>
          <w:spacing w:val="-1"/>
          <w:sz w:val="24"/>
          <w:szCs w:val="24"/>
        </w:rPr>
        <w:t>of</w:t>
      </w:r>
      <w:r w:rsidRPr="0075349A">
        <w:rPr>
          <w:rFonts w:ascii="Times New Roman" w:eastAsiaTheme="minorEastAsia" w:hAnsi="Times New Roman" w:cs="Times New Roman"/>
          <w:b/>
          <w:bCs/>
          <w:spacing w:val="-25"/>
          <w:sz w:val="24"/>
          <w:szCs w:val="24"/>
        </w:rPr>
        <w:t xml:space="preserve"> </w:t>
      </w:r>
      <w:r w:rsidRPr="0075349A">
        <w:rPr>
          <w:rFonts w:ascii="Times New Roman" w:eastAsiaTheme="minorEastAsia" w:hAnsi="Times New Roman" w:cs="Times New Roman"/>
          <w:b/>
          <w:bCs/>
          <w:spacing w:val="-1"/>
          <w:sz w:val="24"/>
          <w:szCs w:val="24"/>
        </w:rPr>
        <w:t>Agriculture</w:t>
      </w:r>
      <w:r w:rsidRPr="0075349A">
        <w:rPr>
          <w:rFonts w:ascii="Times New Roman" w:eastAsiaTheme="minorEastAsia" w:hAnsi="Times New Roman" w:cs="Times New Roman"/>
          <w:b/>
          <w:bCs/>
          <w:spacing w:val="-23"/>
          <w:sz w:val="24"/>
          <w:szCs w:val="24"/>
        </w:rPr>
        <w:t xml:space="preserve"> </w:t>
      </w:r>
      <w:r w:rsidRPr="0075349A">
        <w:rPr>
          <w:rFonts w:ascii="Times New Roman" w:eastAsiaTheme="minorEastAsia" w:hAnsi="Times New Roman" w:cs="Times New Roman"/>
          <w:b/>
          <w:bCs/>
          <w:sz w:val="24"/>
          <w:szCs w:val="24"/>
        </w:rPr>
        <w:t>and</w:t>
      </w:r>
      <w:r w:rsidRPr="0075349A">
        <w:rPr>
          <w:rFonts w:ascii="Times New Roman" w:eastAsiaTheme="minorEastAsia" w:hAnsi="Times New Roman" w:cs="Times New Roman"/>
          <w:b/>
          <w:bCs/>
          <w:spacing w:val="-26"/>
          <w:sz w:val="24"/>
          <w:szCs w:val="24"/>
        </w:rPr>
        <w:t xml:space="preserve"> </w:t>
      </w:r>
      <w:r w:rsidRPr="0075349A">
        <w:rPr>
          <w:rFonts w:ascii="Times New Roman" w:eastAsiaTheme="minorEastAsia" w:hAnsi="Times New Roman" w:cs="Times New Roman"/>
          <w:b/>
          <w:bCs/>
          <w:spacing w:val="-1"/>
          <w:sz w:val="24"/>
          <w:szCs w:val="24"/>
        </w:rPr>
        <w:t>Land</w:t>
      </w:r>
      <w:r w:rsidRPr="0075349A">
        <w:rPr>
          <w:rFonts w:ascii="Times New Roman" w:eastAsiaTheme="minorEastAsia" w:hAnsi="Times New Roman" w:cs="Times New Roman"/>
          <w:b/>
          <w:bCs/>
          <w:spacing w:val="-25"/>
          <w:sz w:val="24"/>
          <w:szCs w:val="24"/>
        </w:rPr>
        <w:t xml:space="preserve"> </w:t>
      </w:r>
      <w:r w:rsidRPr="0075349A">
        <w:rPr>
          <w:rFonts w:ascii="Times New Roman" w:eastAsiaTheme="minorEastAsia" w:hAnsi="Times New Roman" w:cs="Times New Roman"/>
          <w:b/>
          <w:bCs/>
          <w:spacing w:val="-1"/>
          <w:sz w:val="24"/>
          <w:szCs w:val="24"/>
        </w:rPr>
        <w:t>Stewardship</w:t>
      </w:r>
      <w:r w:rsidRPr="0075349A">
        <w:rPr>
          <w:rFonts w:ascii="Times New Roman" w:eastAsiaTheme="minorEastAsia" w:hAnsi="Times New Roman" w:cs="Times New Roman"/>
          <w:b/>
          <w:bCs/>
          <w:spacing w:val="24"/>
          <w:w w:val="99"/>
          <w:sz w:val="24"/>
          <w:szCs w:val="24"/>
        </w:rPr>
        <w:t xml:space="preserve"> </w:t>
      </w:r>
    </w:p>
    <w:p w:rsidR="0075349A" w:rsidRPr="009B4FA5" w:rsidRDefault="00480468" w:rsidP="0075349A">
      <w:pPr>
        <w:widowControl w:val="0"/>
        <w:kinsoku w:val="0"/>
        <w:overflowPunct w:val="0"/>
        <w:autoSpaceDE w:val="0"/>
        <w:autoSpaceDN w:val="0"/>
        <w:adjustRightInd w:val="0"/>
        <w:spacing w:before="57" w:after="0" w:line="240" w:lineRule="auto"/>
        <w:ind w:left="930" w:right="1259"/>
        <w:jc w:val="center"/>
        <w:outlineLvl w:val="0"/>
        <w:rPr>
          <w:rFonts w:ascii="Times New Roman" w:eastAsiaTheme="minorEastAsia" w:hAnsi="Times New Roman" w:cs="Times New Roman"/>
          <w:b/>
          <w:bCs/>
          <w:spacing w:val="24"/>
          <w:w w:val="99"/>
          <w:sz w:val="24"/>
          <w:szCs w:val="24"/>
        </w:rPr>
      </w:pPr>
      <w:r>
        <w:rPr>
          <w:rFonts w:ascii="Times New Roman" w:eastAsiaTheme="minorEastAsia" w:hAnsi="Times New Roman" w:cs="Times New Roman"/>
          <w:b/>
          <w:bCs/>
          <w:sz w:val="24"/>
          <w:szCs w:val="24"/>
        </w:rPr>
        <w:t>2019</w:t>
      </w:r>
      <w:r w:rsidR="0075349A" w:rsidRPr="0075349A">
        <w:rPr>
          <w:rFonts w:ascii="Times New Roman" w:eastAsiaTheme="minorEastAsia" w:hAnsi="Times New Roman" w:cs="Times New Roman"/>
          <w:b/>
          <w:bCs/>
          <w:spacing w:val="-22"/>
          <w:sz w:val="24"/>
          <w:szCs w:val="24"/>
        </w:rPr>
        <w:t xml:space="preserve"> </w:t>
      </w:r>
      <w:r w:rsidR="0075349A" w:rsidRPr="0075349A">
        <w:rPr>
          <w:rFonts w:ascii="Times New Roman" w:eastAsiaTheme="minorEastAsia" w:hAnsi="Times New Roman" w:cs="Times New Roman"/>
          <w:b/>
          <w:bCs/>
          <w:sz w:val="24"/>
          <w:szCs w:val="24"/>
        </w:rPr>
        <w:t>IDALS</w:t>
      </w:r>
      <w:r w:rsidR="0075349A" w:rsidRPr="0075349A">
        <w:rPr>
          <w:rFonts w:ascii="Times New Roman" w:eastAsiaTheme="minorEastAsia" w:hAnsi="Times New Roman" w:cs="Times New Roman"/>
          <w:b/>
          <w:bCs/>
          <w:spacing w:val="-20"/>
          <w:sz w:val="24"/>
          <w:szCs w:val="24"/>
        </w:rPr>
        <w:t xml:space="preserve"> </w:t>
      </w:r>
      <w:r w:rsidR="0075349A" w:rsidRPr="0075349A">
        <w:rPr>
          <w:rFonts w:ascii="Times New Roman" w:eastAsiaTheme="minorEastAsia" w:hAnsi="Times New Roman" w:cs="Times New Roman"/>
          <w:b/>
          <w:bCs/>
          <w:spacing w:val="-1"/>
          <w:sz w:val="24"/>
          <w:szCs w:val="24"/>
        </w:rPr>
        <w:t>Specialty</w:t>
      </w:r>
      <w:r w:rsidR="0075349A" w:rsidRPr="0075349A">
        <w:rPr>
          <w:rFonts w:ascii="Times New Roman" w:eastAsiaTheme="minorEastAsia" w:hAnsi="Times New Roman" w:cs="Times New Roman"/>
          <w:b/>
          <w:bCs/>
          <w:spacing w:val="-22"/>
          <w:sz w:val="24"/>
          <w:szCs w:val="24"/>
        </w:rPr>
        <w:t xml:space="preserve"> </w:t>
      </w:r>
      <w:r w:rsidR="0075349A" w:rsidRPr="0075349A">
        <w:rPr>
          <w:rFonts w:ascii="Times New Roman" w:eastAsiaTheme="minorEastAsia" w:hAnsi="Times New Roman" w:cs="Times New Roman"/>
          <w:b/>
          <w:bCs/>
          <w:spacing w:val="-1"/>
          <w:sz w:val="24"/>
          <w:szCs w:val="24"/>
        </w:rPr>
        <w:t>Crop</w:t>
      </w:r>
      <w:r w:rsidR="0075349A" w:rsidRPr="0075349A">
        <w:rPr>
          <w:rFonts w:ascii="Times New Roman" w:eastAsiaTheme="minorEastAsia" w:hAnsi="Times New Roman" w:cs="Times New Roman"/>
          <w:b/>
          <w:bCs/>
          <w:spacing w:val="-24"/>
          <w:sz w:val="24"/>
          <w:szCs w:val="24"/>
        </w:rPr>
        <w:t xml:space="preserve"> </w:t>
      </w:r>
      <w:r w:rsidR="0075349A" w:rsidRPr="0075349A">
        <w:rPr>
          <w:rFonts w:ascii="Times New Roman" w:eastAsiaTheme="minorEastAsia" w:hAnsi="Times New Roman" w:cs="Times New Roman"/>
          <w:b/>
          <w:bCs/>
          <w:spacing w:val="-1"/>
          <w:sz w:val="24"/>
          <w:szCs w:val="24"/>
        </w:rPr>
        <w:t>Block</w:t>
      </w:r>
      <w:r w:rsidR="0075349A" w:rsidRPr="0075349A">
        <w:rPr>
          <w:rFonts w:ascii="Times New Roman" w:eastAsiaTheme="minorEastAsia" w:hAnsi="Times New Roman" w:cs="Times New Roman"/>
          <w:b/>
          <w:bCs/>
          <w:spacing w:val="-22"/>
          <w:sz w:val="24"/>
          <w:szCs w:val="24"/>
        </w:rPr>
        <w:t xml:space="preserve"> </w:t>
      </w:r>
      <w:r w:rsidR="0075349A" w:rsidRPr="0075349A">
        <w:rPr>
          <w:rFonts w:ascii="Times New Roman" w:eastAsiaTheme="minorEastAsia" w:hAnsi="Times New Roman" w:cs="Times New Roman"/>
          <w:b/>
          <w:bCs/>
          <w:sz w:val="24"/>
          <w:szCs w:val="24"/>
        </w:rPr>
        <w:t>Grant</w:t>
      </w:r>
      <w:r w:rsidR="0075349A" w:rsidRPr="0075349A">
        <w:rPr>
          <w:rFonts w:ascii="Times New Roman" w:eastAsiaTheme="minorEastAsia" w:hAnsi="Times New Roman" w:cs="Times New Roman"/>
          <w:b/>
          <w:bCs/>
          <w:spacing w:val="-22"/>
          <w:sz w:val="24"/>
          <w:szCs w:val="24"/>
        </w:rPr>
        <w:t xml:space="preserve"> </w:t>
      </w:r>
      <w:r w:rsidR="0075349A" w:rsidRPr="0075349A">
        <w:rPr>
          <w:rFonts w:ascii="Times New Roman" w:eastAsiaTheme="minorEastAsia" w:hAnsi="Times New Roman" w:cs="Times New Roman"/>
          <w:b/>
          <w:bCs/>
          <w:sz w:val="24"/>
          <w:szCs w:val="24"/>
        </w:rPr>
        <w:t>Program</w:t>
      </w:r>
      <w:r w:rsidR="0075349A" w:rsidRPr="0075349A">
        <w:rPr>
          <w:rFonts w:ascii="Times New Roman" w:eastAsiaTheme="minorEastAsia" w:hAnsi="Times New Roman" w:cs="Times New Roman"/>
          <w:b/>
          <w:bCs/>
          <w:spacing w:val="24"/>
          <w:w w:val="99"/>
          <w:sz w:val="24"/>
          <w:szCs w:val="24"/>
        </w:rPr>
        <w:t xml:space="preserve"> </w:t>
      </w:r>
    </w:p>
    <w:p w:rsidR="0075349A" w:rsidRPr="0075349A" w:rsidRDefault="0075349A" w:rsidP="0075349A">
      <w:pPr>
        <w:widowControl w:val="0"/>
        <w:kinsoku w:val="0"/>
        <w:overflowPunct w:val="0"/>
        <w:autoSpaceDE w:val="0"/>
        <w:autoSpaceDN w:val="0"/>
        <w:adjustRightInd w:val="0"/>
        <w:spacing w:before="57" w:after="0" w:line="240" w:lineRule="auto"/>
        <w:ind w:left="930" w:right="1259"/>
        <w:jc w:val="center"/>
        <w:outlineLvl w:val="0"/>
        <w:rPr>
          <w:rFonts w:ascii="Times New Roman" w:eastAsiaTheme="minorEastAsia" w:hAnsi="Times New Roman" w:cs="Times New Roman"/>
          <w:sz w:val="24"/>
          <w:szCs w:val="24"/>
        </w:rPr>
      </w:pPr>
      <w:r w:rsidRPr="0075349A">
        <w:rPr>
          <w:rFonts w:ascii="Times New Roman" w:eastAsiaTheme="minorEastAsia" w:hAnsi="Times New Roman" w:cs="Times New Roman"/>
          <w:b/>
          <w:bCs/>
          <w:sz w:val="24"/>
          <w:szCs w:val="24"/>
          <w:u w:val="single"/>
        </w:rPr>
        <w:t xml:space="preserve">Application </w:t>
      </w:r>
      <w:r w:rsidRPr="0075349A">
        <w:rPr>
          <w:rFonts w:ascii="Times New Roman" w:eastAsiaTheme="minorEastAsia" w:hAnsi="Times New Roman" w:cs="Times New Roman"/>
          <w:b/>
          <w:bCs/>
          <w:spacing w:val="-1"/>
          <w:sz w:val="24"/>
          <w:szCs w:val="24"/>
          <w:u w:val="single"/>
        </w:rPr>
        <w:t>Checklist</w:t>
      </w:r>
    </w:p>
    <w:p w:rsidR="003275CF" w:rsidRPr="009B4FA5" w:rsidRDefault="003275CF" w:rsidP="0075349A">
      <w:pPr>
        <w:pStyle w:val="BodyText"/>
        <w:kinsoku w:val="0"/>
        <w:overflowPunct w:val="0"/>
        <w:ind w:left="0"/>
        <w:rPr>
          <w:rFonts w:ascii="Times New Roman" w:eastAsiaTheme="minorHAnsi" w:hAnsi="Times New Roman" w:cs="Times New Roman"/>
        </w:rPr>
      </w:pPr>
    </w:p>
    <w:p w:rsidR="0075349A" w:rsidRPr="009B4FA5" w:rsidRDefault="003275CF" w:rsidP="0075349A">
      <w:pPr>
        <w:pStyle w:val="BodyText"/>
        <w:kinsoku w:val="0"/>
        <w:overflowPunct w:val="0"/>
        <w:ind w:left="0"/>
        <w:rPr>
          <w:rFonts w:ascii="Times New Roman" w:hAnsi="Times New Roman" w:cs="Times New Roman"/>
        </w:rPr>
      </w:pPr>
      <w:r w:rsidRPr="009B4FA5">
        <w:rPr>
          <w:rFonts w:ascii="Times New Roman" w:eastAsiaTheme="minorHAnsi" w:hAnsi="Times New Roman" w:cs="Times New Roman"/>
        </w:rPr>
        <w:br/>
      </w:r>
      <w:r w:rsidR="0075349A" w:rsidRPr="009B4FA5">
        <w:rPr>
          <w:rFonts w:ascii="Times New Roman" w:hAnsi="Times New Roman" w:cs="Times New Roman"/>
          <w:b/>
          <w:bCs/>
          <w:spacing w:val="-1"/>
        </w:rPr>
        <w:t>Use</w:t>
      </w:r>
      <w:r w:rsidR="0075349A" w:rsidRPr="009B4FA5">
        <w:rPr>
          <w:rFonts w:ascii="Times New Roman" w:hAnsi="Times New Roman" w:cs="Times New Roman"/>
          <w:b/>
          <w:bCs/>
        </w:rPr>
        <w:t xml:space="preserve"> this</w:t>
      </w:r>
      <w:r w:rsidR="0075349A" w:rsidRPr="009B4FA5">
        <w:rPr>
          <w:rFonts w:ascii="Times New Roman" w:hAnsi="Times New Roman" w:cs="Times New Roman"/>
          <w:b/>
          <w:bCs/>
          <w:spacing w:val="-6"/>
        </w:rPr>
        <w:t xml:space="preserve"> </w:t>
      </w:r>
      <w:r w:rsidR="0075349A" w:rsidRPr="009B4FA5">
        <w:rPr>
          <w:rFonts w:ascii="Times New Roman" w:hAnsi="Times New Roman" w:cs="Times New Roman"/>
          <w:b/>
          <w:bCs/>
        </w:rPr>
        <w:t>checklist*</w:t>
      </w:r>
      <w:r w:rsidR="0075349A" w:rsidRPr="009B4FA5">
        <w:rPr>
          <w:rFonts w:ascii="Times New Roman" w:hAnsi="Times New Roman" w:cs="Times New Roman"/>
          <w:b/>
          <w:bCs/>
          <w:spacing w:val="-5"/>
        </w:rPr>
        <w:t xml:space="preserve"> </w:t>
      </w:r>
      <w:r w:rsidR="0075349A" w:rsidRPr="009B4FA5">
        <w:rPr>
          <w:rFonts w:ascii="Times New Roman" w:hAnsi="Times New Roman" w:cs="Times New Roman"/>
          <w:b/>
          <w:bCs/>
        </w:rPr>
        <w:t>as a</w:t>
      </w:r>
      <w:r w:rsidR="0075349A" w:rsidRPr="009B4FA5">
        <w:rPr>
          <w:rFonts w:ascii="Times New Roman" w:hAnsi="Times New Roman" w:cs="Times New Roman"/>
          <w:b/>
          <w:bCs/>
          <w:spacing w:val="-3"/>
        </w:rPr>
        <w:t xml:space="preserve"> </w:t>
      </w:r>
      <w:r w:rsidR="0075349A" w:rsidRPr="009B4FA5">
        <w:rPr>
          <w:rFonts w:ascii="Times New Roman" w:hAnsi="Times New Roman" w:cs="Times New Roman"/>
          <w:b/>
          <w:bCs/>
        </w:rPr>
        <w:t>tool</w:t>
      </w:r>
      <w:r w:rsidR="0075349A" w:rsidRPr="009B4FA5">
        <w:rPr>
          <w:rFonts w:ascii="Times New Roman" w:hAnsi="Times New Roman" w:cs="Times New Roman"/>
          <w:b/>
          <w:bCs/>
          <w:spacing w:val="-5"/>
        </w:rPr>
        <w:t xml:space="preserve"> </w:t>
      </w:r>
      <w:r w:rsidR="0075349A" w:rsidRPr="009B4FA5">
        <w:rPr>
          <w:rFonts w:ascii="Times New Roman" w:hAnsi="Times New Roman" w:cs="Times New Roman"/>
          <w:b/>
          <w:bCs/>
        </w:rPr>
        <w:t>to</w:t>
      </w:r>
      <w:r w:rsidR="0075349A" w:rsidRPr="009B4FA5">
        <w:rPr>
          <w:rFonts w:ascii="Times New Roman" w:hAnsi="Times New Roman" w:cs="Times New Roman"/>
          <w:b/>
          <w:bCs/>
          <w:spacing w:val="-4"/>
        </w:rPr>
        <w:t xml:space="preserve"> </w:t>
      </w:r>
      <w:r w:rsidR="0075349A" w:rsidRPr="009B4FA5">
        <w:rPr>
          <w:rFonts w:ascii="Times New Roman" w:hAnsi="Times New Roman" w:cs="Times New Roman"/>
          <w:b/>
          <w:bCs/>
        </w:rPr>
        <w:t>ensure</w:t>
      </w:r>
      <w:r w:rsidR="0075349A" w:rsidRPr="009B4FA5">
        <w:rPr>
          <w:rFonts w:ascii="Times New Roman" w:hAnsi="Times New Roman" w:cs="Times New Roman"/>
          <w:b/>
          <w:bCs/>
          <w:spacing w:val="-4"/>
        </w:rPr>
        <w:t xml:space="preserve"> </w:t>
      </w:r>
      <w:r w:rsidR="0075349A" w:rsidRPr="009B4FA5">
        <w:rPr>
          <w:rFonts w:ascii="Times New Roman" w:hAnsi="Times New Roman" w:cs="Times New Roman"/>
          <w:b/>
          <w:bCs/>
        </w:rPr>
        <w:t>that</w:t>
      </w:r>
      <w:r w:rsidR="0075349A" w:rsidRPr="009B4FA5">
        <w:rPr>
          <w:rFonts w:ascii="Times New Roman" w:hAnsi="Times New Roman" w:cs="Times New Roman"/>
          <w:b/>
          <w:bCs/>
          <w:spacing w:val="-4"/>
        </w:rPr>
        <w:t xml:space="preserve"> </w:t>
      </w:r>
      <w:r w:rsidR="0075349A" w:rsidRPr="009B4FA5">
        <w:rPr>
          <w:rFonts w:ascii="Times New Roman" w:hAnsi="Times New Roman" w:cs="Times New Roman"/>
          <w:b/>
          <w:bCs/>
        </w:rPr>
        <w:t>all</w:t>
      </w:r>
      <w:r w:rsidR="0075349A" w:rsidRPr="009B4FA5">
        <w:rPr>
          <w:rFonts w:ascii="Times New Roman" w:hAnsi="Times New Roman" w:cs="Times New Roman"/>
          <w:b/>
          <w:bCs/>
          <w:spacing w:val="-4"/>
        </w:rPr>
        <w:t xml:space="preserve"> </w:t>
      </w:r>
      <w:r w:rsidR="0075349A" w:rsidRPr="009B4FA5">
        <w:rPr>
          <w:rFonts w:ascii="Times New Roman" w:hAnsi="Times New Roman" w:cs="Times New Roman"/>
          <w:b/>
          <w:bCs/>
        </w:rPr>
        <w:t>of</w:t>
      </w:r>
      <w:r w:rsidR="0075349A" w:rsidRPr="009B4FA5">
        <w:rPr>
          <w:rFonts w:ascii="Times New Roman" w:hAnsi="Times New Roman" w:cs="Times New Roman"/>
          <w:b/>
          <w:bCs/>
          <w:spacing w:val="-4"/>
        </w:rPr>
        <w:t xml:space="preserve"> </w:t>
      </w:r>
      <w:r w:rsidR="0075349A" w:rsidRPr="009B4FA5">
        <w:rPr>
          <w:rFonts w:ascii="Times New Roman" w:hAnsi="Times New Roman" w:cs="Times New Roman"/>
          <w:b/>
          <w:bCs/>
        </w:rPr>
        <w:t>the</w:t>
      </w:r>
      <w:r w:rsidR="0075349A" w:rsidRPr="009B4FA5">
        <w:rPr>
          <w:rFonts w:ascii="Times New Roman" w:hAnsi="Times New Roman" w:cs="Times New Roman"/>
          <w:b/>
          <w:bCs/>
          <w:spacing w:val="-4"/>
        </w:rPr>
        <w:t xml:space="preserve"> </w:t>
      </w:r>
      <w:r w:rsidR="0075349A" w:rsidRPr="009B4FA5">
        <w:rPr>
          <w:rFonts w:ascii="Times New Roman" w:hAnsi="Times New Roman" w:cs="Times New Roman"/>
          <w:b/>
          <w:bCs/>
        </w:rPr>
        <w:t>required</w:t>
      </w:r>
      <w:r w:rsidR="0075349A" w:rsidRPr="009B4FA5">
        <w:rPr>
          <w:rFonts w:ascii="Times New Roman" w:hAnsi="Times New Roman" w:cs="Times New Roman"/>
          <w:b/>
          <w:bCs/>
          <w:spacing w:val="21"/>
        </w:rPr>
        <w:t xml:space="preserve"> </w:t>
      </w:r>
      <w:r w:rsidR="0075349A" w:rsidRPr="009B4FA5">
        <w:rPr>
          <w:rFonts w:ascii="Times New Roman" w:hAnsi="Times New Roman" w:cs="Times New Roman"/>
          <w:b/>
          <w:bCs/>
        </w:rPr>
        <w:t>documents</w:t>
      </w:r>
      <w:r w:rsidR="0075349A" w:rsidRPr="009B4FA5">
        <w:rPr>
          <w:rFonts w:ascii="Times New Roman" w:hAnsi="Times New Roman" w:cs="Times New Roman"/>
          <w:b/>
          <w:bCs/>
          <w:spacing w:val="-5"/>
        </w:rPr>
        <w:t xml:space="preserve"> </w:t>
      </w:r>
      <w:r w:rsidR="0075349A" w:rsidRPr="009B4FA5">
        <w:rPr>
          <w:rFonts w:ascii="Times New Roman" w:hAnsi="Times New Roman" w:cs="Times New Roman"/>
          <w:b/>
          <w:bCs/>
        </w:rPr>
        <w:t>are</w:t>
      </w:r>
      <w:r w:rsidR="0075349A" w:rsidRPr="009B4FA5">
        <w:rPr>
          <w:rFonts w:ascii="Times New Roman" w:hAnsi="Times New Roman" w:cs="Times New Roman"/>
          <w:b/>
          <w:bCs/>
          <w:spacing w:val="-4"/>
        </w:rPr>
        <w:t xml:space="preserve"> </w:t>
      </w:r>
      <w:r w:rsidR="0075349A" w:rsidRPr="009B4FA5">
        <w:rPr>
          <w:rFonts w:ascii="Times New Roman" w:hAnsi="Times New Roman" w:cs="Times New Roman"/>
          <w:b/>
          <w:bCs/>
        </w:rPr>
        <w:t>in</w:t>
      </w:r>
      <w:r w:rsidR="0075349A" w:rsidRPr="009B4FA5">
        <w:rPr>
          <w:rFonts w:ascii="Times New Roman" w:hAnsi="Times New Roman" w:cs="Times New Roman"/>
          <w:b/>
          <w:bCs/>
          <w:spacing w:val="-4"/>
        </w:rPr>
        <w:t xml:space="preserve"> </w:t>
      </w:r>
      <w:r w:rsidR="0075349A" w:rsidRPr="009B4FA5">
        <w:rPr>
          <w:rFonts w:ascii="Times New Roman" w:hAnsi="Times New Roman" w:cs="Times New Roman"/>
          <w:b/>
          <w:bCs/>
        </w:rPr>
        <w:t>your</w:t>
      </w:r>
      <w:r w:rsidR="0075349A" w:rsidRPr="009B4FA5">
        <w:rPr>
          <w:rFonts w:ascii="Times New Roman" w:hAnsi="Times New Roman" w:cs="Times New Roman"/>
          <w:b/>
          <w:bCs/>
          <w:spacing w:val="-4"/>
        </w:rPr>
        <w:t xml:space="preserve"> </w:t>
      </w:r>
      <w:r w:rsidR="0075349A" w:rsidRPr="009B4FA5">
        <w:rPr>
          <w:rFonts w:ascii="Times New Roman" w:hAnsi="Times New Roman" w:cs="Times New Roman"/>
          <w:b/>
          <w:bCs/>
        </w:rPr>
        <w:t xml:space="preserve">application. </w:t>
      </w:r>
      <w:r w:rsidR="0075349A" w:rsidRPr="009B4FA5">
        <w:rPr>
          <w:rFonts w:ascii="Times New Roman" w:hAnsi="Times New Roman" w:cs="Times New Roman"/>
          <w:i/>
          <w:iCs/>
          <w:spacing w:val="-1"/>
        </w:rPr>
        <w:t>*This</w:t>
      </w:r>
      <w:r w:rsidR="0075349A" w:rsidRPr="009B4FA5">
        <w:rPr>
          <w:rFonts w:ascii="Times New Roman" w:hAnsi="Times New Roman" w:cs="Times New Roman"/>
          <w:i/>
          <w:iCs/>
          <w:spacing w:val="-8"/>
        </w:rPr>
        <w:t xml:space="preserve"> </w:t>
      </w:r>
      <w:r w:rsidR="0075349A" w:rsidRPr="009B4FA5">
        <w:rPr>
          <w:rFonts w:ascii="Times New Roman" w:hAnsi="Times New Roman" w:cs="Times New Roman"/>
          <w:i/>
          <w:iCs/>
        </w:rPr>
        <w:t>checklist</w:t>
      </w:r>
      <w:r w:rsidR="0075349A" w:rsidRPr="009B4FA5">
        <w:rPr>
          <w:rFonts w:ascii="Times New Roman" w:hAnsi="Times New Roman" w:cs="Times New Roman"/>
          <w:i/>
          <w:iCs/>
          <w:spacing w:val="-4"/>
        </w:rPr>
        <w:t xml:space="preserve"> </w:t>
      </w:r>
      <w:r w:rsidR="0075349A" w:rsidRPr="009B4FA5">
        <w:rPr>
          <w:rFonts w:ascii="Times New Roman" w:hAnsi="Times New Roman" w:cs="Times New Roman"/>
          <w:i/>
          <w:iCs/>
          <w:spacing w:val="-1"/>
        </w:rPr>
        <w:t>is</w:t>
      </w:r>
      <w:r w:rsidR="0075349A" w:rsidRPr="009B4FA5">
        <w:rPr>
          <w:rFonts w:ascii="Times New Roman" w:hAnsi="Times New Roman" w:cs="Times New Roman"/>
          <w:i/>
          <w:iCs/>
          <w:spacing w:val="-6"/>
        </w:rPr>
        <w:t xml:space="preserve"> </w:t>
      </w:r>
      <w:r w:rsidR="0075349A" w:rsidRPr="009B4FA5">
        <w:rPr>
          <w:rFonts w:ascii="Times New Roman" w:hAnsi="Times New Roman" w:cs="Times New Roman"/>
          <w:i/>
          <w:iCs/>
        </w:rPr>
        <w:t>for</w:t>
      </w:r>
      <w:r w:rsidR="0075349A" w:rsidRPr="009B4FA5">
        <w:rPr>
          <w:rFonts w:ascii="Times New Roman" w:hAnsi="Times New Roman" w:cs="Times New Roman"/>
          <w:i/>
          <w:iCs/>
          <w:spacing w:val="-8"/>
        </w:rPr>
        <w:t xml:space="preserve"> </w:t>
      </w:r>
      <w:r w:rsidR="00645210" w:rsidRPr="009B4FA5">
        <w:rPr>
          <w:rFonts w:ascii="Times New Roman" w:hAnsi="Times New Roman" w:cs="Times New Roman"/>
          <w:i/>
          <w:iCs/>
        </w:rPr>
        <w:t xml:space="preserve">your </w:t>
      </w:r>
      <w:r w:rsidR="0075349A" w:rsidRPr="009B4FA5">
        <w:rPr>
          <w:rFonts w:ascii="Times New Roman" w:hAnsi="Times New Roman" w:cs="Times New Roman"/>
          <w:i/>
          <w:iCs/>
          <w:spacing w:val="-1"/>
        </w:rPr>
        <w:t>use</w:t>
      </w:r>
      <w:r w:rsidR="0075349A" w:rsidRPr="009B4FA5">
        <w:rPr>
          <w:rFonts w:ascii="Times New Roman" w:hAnsi="Times New Roman" w:cs="Times New Roman"/>
          <w:i/>
          <w:iCs/>
          <w:spacing w:val="-6"/>
        </w:rPr>
        <w:t xml:space="preserve"> </w:t>
      </w:r>
      <w:r w:rsidR="0075349A" w:rsidRPr="009B4FA5">
        <w:rPr>
          <w:rFonts w:ascii="Times New Roman" w:hAnsi="Times New Roman" w:cs="Times New Roman"/>
          <w:i/>
          <w:iCs/>
        </w:rPr>
        <w:t>only</w:t>
      </w:r>
      <w:r w:rsidR="0075349A" w:rsidRPr="009B4FA5">
        <w:rPr>
          <w:rFonts w:ascii="Times New Roman" w:hAnsi="Times New Roman" w:cs="Times New Roman"/>
          <w:i/>
          <w:iCs/>
          <w:spacing w:val="-7"/>
        </w:rPr>
        <w:t xml:space="preserve"> </w:t>
      </w:r>
      <w:r w:rsidR="0075349A" w:rsidRPr="009B4FA5">
        <w:rPr>
          <w:rFonts w:ascii="Times New Roman" w:hAnsi="Times New Roman" w:cs="Times New Roman"/>
          <w:i/>
          <w:iCs/>
          <w:spacing w:val="-1"/>
        </w:rPr>
        <w:t>and</w:t>
      </w:r>
      <w:r w:rsidR="0075349A" w:rsidRPr="009B4FA5">
        <w:rPr>
          <w:rFonts w:ascii="Times New Roman" w:hAnsi="Times New Roman" w:cs="Times New Roman"/>
          <w:i/>
          <w:iCs/>
          <w:spacing w:val="-7"/>
        </w:rPr>
        <w:t xml:space="preserve"> </w:t>
      </w:r>
      <w:r w:rsidR="0075349A" w:rsidRPr="009B4FA5">
        <w:rPr>
          <w:rFonts w:ascii="Times New Roman" w:hAnsi="Times New Roman" w:cs="Times New Roman"/>
          <w:i/>
          <w:iCs/>
          <w:spacing w:val="-1"/>
        </w:rPr>
        <w:t>is</w:t>
      </w:r>
      <w:r w:rsidR="0075349A" w:rsidRPr="009B4FA5">
        <w:rPr>
          <w:rFonts w:ascii="Times New Roman" w:hAnsi="Times New Roman" w:cs="Times New Roman"/>
          <w:i/>
          <w:iCs/>
          <w:spacing w:val="-5"/>
        </w:rPr>
        <w:t xml:space="preserve"> </w:t>
      </w:r>
      <w:r w:rsidR="0075349A" w:rsidRPr="009B4FA5">
        <w:rPr>
          <w:rFonts w:ascii="Times New Roman" w:hAnsi="Times New Roman" w:cs="Times New Roman"/>
          <w:i/>
          <w:iCs/>
          <w:spacing w:val="-2"/>
        </w:rPr>
        <w:t>not</w:t>
      </w:r>
      <w:r w:rsidR="0075349A" w:rsidRPr="009B4FA5">
        <w:rPr>
          <w:rFonts w:ascii="Times New Roman" w:hAnsi="Times New Roman" w:cs="Times New Roman"/>
          <w:i/>
          <w:iCs/>
          <w:spacing w:val="-5"/>
        </w:rPr>
        <w:t xml:space="preserve"> </w:t>
      </w:r>
      <w:r w:rsidR="0075349A" w:rsidRPr="009B4FA5">
        <w:rPr>
          <w:rFonts w:ascii="Times New Roman" w:hAnsi="Times New Roman" w:cs="Times New Roman"/>
          <w:i/>
          <w:iCs/>
        </w:rPr>
        <w:t>to</w:t>
      </w:r>
      <w:r w:rsidR="0075349A" w:rsidRPr="009B4FA5">
        <w:rPr>
          <w:rFonts w:ascii="Times New Roman" w:hAnsi="Times New Roman" w:cs="Times New Roman"/>
          <w:i/>
          <w:iCs/>
          <w:spacing w:val="-8"/>
        </w:rPr>
        <w:t xml:space="preserve"> </w:t>
      </w:r>
      <w:r w:rsidR="0075349A" w:rsidRPr="009B4FA5">
        <w:rPr>
          <w:rFonts w:ascii="Times New Roman" w:hAnsi="Times New Roman" w:cs="Times New Roman"/>
          <w:i/>
          <w:iCs/>
        </w:rPr>
        <w:t>be</w:t>
      </w:r>
      <w:r w:rsidR="0075349A" w:rsidRPr="009B4FA5">
        <w:rPr>
          <w:rFonts w:ascii="Times New Roman" w:hAnsi="Times New Roman" w:cs="Times New Roman"/>
          <w:i/>
          <w:iCs/>
          <w:spacing w:val="-6"/>
        </w:rPr>
        <w:t xml:space="preserve"> </w:t>
      </w:r>
      <w:r w:rsidR="0075349A" w:rsidRPr="009B4FA5">
        <w:rPr>
          <w:rFonts w:ascii="Times New Roman" w:hAnsi="Times New Roman" w:cs="Times New Roman"/>
          <w:i/>
          <w:iCs/>
          <w:spacing w:val="-1"/>
        </w:rPr>
        <w:t>used</w:t>
      </w:r>
      <w:r w:rsidR="0075349A" w:rsidRPr="009B4FA5">
        <w:rPr>
          <w:rFonts w:ascii="Times New Roman" w:hAnsi="Times New Roman" w:cs="Times New Roman"/>
          <w:i/>
          <w:iCs/>
          <w:spacing w:val="-5"/>
        </w:rPr>
        <w:t xml:space="preserve"> </w:t>
      </w:r>
      <w:r w:rsidR="0075349A" w:rsidRPr="009B4FA5">
        <w:rPr>
          <w:rFonts w:ascii="Times New Roman" w:hAnsi="Times New Roman" w:cs="Times New Roman"/>
          <w:i/>
          <w:iCs/>
        </w:rPr>
        <w:t>as</w:t>
      </w:r>
      <w:r w:rsidR="0075349A" w:rsidRPr="009B4FA5">
        <w:rPr>
          <w:rFonts w:ascii="Times New Roman" w:hAnsi="Times New Roman" w:cs="Times New Roman"/>
          <w:i/>
          <w:iCs/>
          <w:spacing w:val="-6"/>
        </w:rPr>
        <w:t xml:space="preserve"> </w:t>
      </w:r>
      <w:r w:rsidR="0075349A" w:rsidRPr="009B4FA5">
        <w:rPr>
          <w:rFonts w:ascii="Times New Roman" w:hAnsi="Times New Roman" w:cs="Times New Roman"/>
          <w:i/>
          <w:iCs/>
        </w:rPr>
        <w:t>a</w:t>
      </w:r>
      <w:r w:rsidR="0075349A" w:rsidRPr="009B4FA5">
        <w:rPr>
          <w:rFonts w:ascii="Times New Roman" w:hAnsi="Times New Roman" w:cs="Times New Roman"/>
          <w:i/>
          <w:iCs/>
          <w:spacing w:val="-7"/>
        </w:rPr>
        <w:t xml:space="preserve"> </w:t>
      </w:r>
      <w:r w:rsidR="0075349A" w:rsidRPr="009B4FA5">
        <w:rPr>
          <w:rFonts w:ascii="Times New Roman" w:hAnsi="Times New Roman" w:cs="Times New Roman"/>
          <w:i/>
          <w:iCs/>
        </w:rPr>
        <w:t>cover</w:t>
      </w:r>
      <w:r w:rsidR="0075349A" w:rsidRPr="009B4FA5">
        <w:rPr>
          <w:rFonts w:ascii="Times New Roman" w:hAnsi="Times New Roman" w:cs="Times New Roman"/>
          <w:i/>
          <w:iCs/>
          <w:spacing w:val="-8"/>
        </w:rPr>
        <w:t xml:space="preserve"> </w:t>
      </w:r>
      <w:r w:rsidR="0075349A" w:rsidRPr="009B4FA5">
        <w:rPr>
          <w:rFonts w:ascii="Times New Roman" w:hAnsi="Times New Roman" w:cs="Times New Roman"/>
          <w:i/>
          <w:iCs/>
        </w:rPr>
        <w:t>sheet</w:t>
      </w:r>
    </w:p>
    <w:p w:rsidR="0075349A" w:rsidRPr="009B4FA5" w:rsidRDefault="0075349A" w:rsidP="0075349A">
      <w:pPr>
        <w:pStyle w:val="BodyText"/>
        <w:kinsoku w:val="0"/>
        <w:overflowPunct w:val="0"/>
        <w:spacing w:before="74"/>
        <w:ind w:left="0"/>
        <w:rPr>
          <w:rFonts w:ascii="Times New Roman" w:hAnsi="Times New Roman" w:cs="Times New Roman"/>
        </w:rPr>
      </w:pPr>
    </w:p>
    <w:p w:rsidR="0075349A" w:rsidRPr="009B4FA5" w:rsidRDefault="0075349A" w:rsidP="003275CF">
      <w:pPr>
        <w:pStyle w:val="ListParagraph"/>
        <w:numPr>
          <w:ilvl w:val="0"/>
          <w:numId w:val="1"/>
        </w:numPr>
        <w:ind w:left="90" w:firstLine="0"/>
        <w:rPr>
          <w:rFonts w:ascii="Times New Roman" w:hAnsi="Times New Roman" w:cs="Times New Roman"/>
          <w:sz w:val="24"/>
          <w:szCs w:val="24"/>
        </w:rPr>
      </w:pPr>
      <w:r w:rsidRPr="009B4FA5">
        <w:rPr>
          <w:rFonts w:ascii="Times New Roman" w:hAnsi="Times New Roman" w:cs="Times New Roman"/>
          <w:sz w:val="24"/>
          <w:szCs w:val="24"/>
        </w:rPr>
        <w:t>I have read and reviewed all guidelines and pe</w:t>
      </w:r>
      <w:r w:rsidR="00480468">
        <w:rPr>
          <w:rFonts w:ascii="Times New Roman" w:hAnsi="Times New Roman" w:cs="Times New Roman"/>
          <w:sz w:val="24"/>
          <w:szCs w:val="24"/>
        </w:rPr>
        <w:t>rformance measures for the 2019</w:t>
      </w:r>
      <w:r w:rsidR="00E244AB">
        <w:rPr>
          <w:rFonts w:ascii="Times New Roman" w:hAnsi="Times New Roman" w:cs="Times New Roman"/>
          <w:sz w:val="24"/>
          <w:szCs w:val="24"/>
        </w:rPr>
        <w:t xml:space="preserve"> </w:t>
      </w:r>
      <w:r w:rsidRPr="009B4FA5">
        <w:rPr>
          <w:rFonts w:ascii="Times New Roman" w:hAnsi="Times New Roman" w:cs="Times New Roman"/>
          <w:sz w:val="24"/>
          <w:szCs w:val="24"/>
        </w:rPr>
        <w:t xml:space="preserve">IDALS </w:t>
      </w:r>
      <w:r w:rsidR="003275CF" w:rsidRPr="009B4FA5">
        <w:rPr>
          <w:rFonts w:ascii="Times New Roman" w:hAnsi="Times New Roman" w:cs="Times New Roman"/>
          <w:sz w:val="24"/>
          <w:szCs w:val="24"/>
        </w:rPr>
        <w:br/>
      </w:r>
      <w:r w:rsidR="003275CF" w:rsidRPr="009B4FA5">
        <w:rPr>
          <w:rFonts w:ascii="Times New Roman" w:hAnsi="Times New Roman" w:cs="Times New Roman"/>
          <w:sz w:val="24"/>
          <w:szCs w:val="24"/>
        </w:rPr>
        <w:tab/>
      </w:r>
      <w:r w:rsidRPr="009B4FA5">
        <w:rPr>
          <w:rFonts w:ascii="Times New Roman" w:hAnsi="Times New Roman" w:cs="Times New Roman"/>
          <w:sz w:val="24"/>
          <w:szCs w:val="24"/>
        </w:rPr>
        <w:t>Specialty Crop Block Grant Program.</w:t>
      </w:r>
    </w:p>
    <w:p w:rsidR="0075349A" w:rsidRPr="009B4FA5" w:rsidRDefault="0075349A" w:rsidP="003275CF">
      <w:pPr>
        <w:pStyle w:val="ListParagraph"/>
        <w:ind w:left="90"/>
        <w:rPr>
          <w:rFonts w:ascii="Times New Roman" w:hAnsi="Times New Roman" w:cs="Times New Roman"/>
          <w:sz w:val="24"/>
          <w:szCs w:val="24"/>
        </w:rPr>
      </w:pPr>
    </w:p>
    <w:p w:rsidR="00645210" w:rsidRPr="009B4FA5" w:rsidRDefault="00480468" w:rsidP="003275CF">
      <w:pPr>
        <w:pStyle w:val="ListParagraph"/>
        <w:numPr>
          <w:ilvl w:val="0"/>
          <w:numId w:val="1"/>
        </w:numPr>
        <w:ind w:left="90" w:firstLine="0"/>
        <w:rPr>
          <w:rFonts w:ascii="Times New Roman" w:hAnsi="Times New Roman" w:cs="Times New Roman"/>
          <w:sz w:val="24"/>
          <w:szCs w:val="24"/>
        </w:rPr>
      </w:pPr>
      <w:r>
        <w:rPr>
          <w:rFonts w:ascii="Times New Roman" w:hAnsi="Times New Roman" w:cs="Times New Roman"/>
          <w:sz w:val="24"/>
          <w:szCs w:val="24"/>
        </w:rPr>
        <w:t>I have completed the 2019</w:t>
      </w:r>
      <w:r w:rsidR="0075349A" w:rsidRPr="009B4FA5">
        <w:rPr>
          <w:rFonts w:ascii="Times New Roman" w:hAnsi="Times New Roman" w:cs="Times New Roman"/>
          <w:sz w:val="24"/>
          <w:szCs w:val="24"/>
        </w:rPr>
        <w:t xml:space="preserve"> Project Profile Template for grant consideration. When</w:t>
      </w:r>
      <w:r w:rsidR="003275CF" w:rsidRPr="009B4FA5">
        <w:rPr>
          <w:rFonts w:ascii="Times New Roman" w:hAnsi="Times New Roman" w:cs="Times New Roman"/>
          <w:sz w:val="24"/>
          <w:szCs w:val="24"/>
        </w:rPr>
        <w:br/>
        <w:t xml:space="preserve">           </w:t>
      </w:r>
      <w:r w:rsidR="0075349A" w:rsidRPr="009B4FA5">
        <w:rPr>
          <w:rFonts w:ascii="Times New Roman" w:hAnsi="Times New Roman" w:cs="Times New Roman"/>
          <w:sz w:val="24"/>
          <w:szCs w:val="24"/>
        </w:rPr>
        <w:t xml:space="preserve">completing the expected measurable outcome </w:t>
      </w:r>
      <w:r>
        <w:rPr>
          <w:rFonts w:ascii="Times New Roman" w:hAnsi="Times New Roman" w:cs="Times New Roman"/>
          <w:sz w:val="24"/>
          <w:szCs w:val="24"/>
        </w:rPr>
        <w:t>section please refer to the 2019</w:t>
      </w:r>
      <w:r w:rsidR="003275CF" w:rsidRPr="009B4FA5">
        <w:rPr>
          <w:rFonts w:ascii="Times New Roman" w:hAnsi="Times New Roman" w:cs="Times New Roman"/>
          <w:sz w:val="24"/>
          <w:szCs w:val="24"/>
        </w:rPr>
        <w:br/>
        <w:t xml:space="preserve">          </w:t>
      </w:r>
      <w:r w:rsidR="0075349A" w:rsidRPr="009B4FA5">
        <w:rPr>
          <w:rFonts w:ascii="Times New Roman" w:hAnsi="Times New Roman" w:cs="Times New Roman"/>
          <w:sz w:val="24"/>
          <w:szCs w:val="24"/>
        </w:rPr>
        <w:t xml:space="preserve"> Performance Measure information Sheet on our webpage.</w:t>
      </w:r>
      <w:r w:rsidR="00645210" w:rsidRPr="009B4FA5">
        <w:rPr>
          <w:rFonts w:ascii="Times New Roman" w:hAnsi="Times New Roman" w:cs="Times New Roman"/>
          <w:sz w:val="24"/>
          <w:szCs w:val="24"/>
        </w:rPr>
        <w:br/>
      </w:r>
    </w:p>
    <w:p w:rsidR="003275CF" w:rsidRPr="009B4FA5" w:rsidRDefault="0075349A" w:rsidP="00715E4B">
      <w:pPr>
        <w:pStyle w:val="ListParagraph"/>
        <w:numPr>
          <w:ilvl w:val="0"/>
          <w:numId w:val="1"/>
        </w:numPr>
        <w:ind w:left="90" w:firstLine="0"/>
        <w:rPr>
          <w:rFonts w:ascii="Times New Roman" w:hAnsi="Times New Roman" w:cs="Times New Roman"/>
          <w:sz w:val="24"/>
          <w:szCs w:val="24"/>
        </w:rPr>
      </w:pPr>
      <w:r w:rsidRPr="003325B3">
        <w:rPr>
          <w:rFonts w:ascii="Times New Roman" w:hAnsi="Times New Roman" w:cs="Times New Roman"/>
          <w:sz w:val="24"/>
          <w:szCs w:val="24"/>
        </w:rPr>
        <w:t xml:space="preserve">I understand that </w:t>
      </w:r>
      <w:r w:rsidR="00715E4B">
        <w:rPr>
          <w:rFonts w:ascii="Times New Roman" w:hAnsi="Times New Roman" w:cs="Times New Roman"/>
          <w:sz w:val="24"/>
          <w:szCs w:val="24"/>
        </w:rPr>
        <w:t xml:space="preserve">grant approval will require submission of an </w:t>
      </w:r>
      <w:r w:rsidR="003325B3" w:rsidRPr="003325B3">
        <w:rPr>
          <w:rFonts w:ascii="Times New Roman" w:hAnsi="Times New Roman" w:cs="Times New Roman"/>
          <w:sz w:val="24"/>
          <w:szCs w:val="24"/>
        </w:rPr>
        <w:t>Annual R</w:t>
      </w:r>
      <w:r w:rsidRPr="003325B3">
        <w:rPr>
          <w:rFonts w:ascii="Times New Roman" w:hAnsi="Times New Roman" w:cs="Times New Roman"/>
          <w:sz w:val="24"/>
          <w:szCs w:val="24"/>
        </w:rPr>
        <w:t>eport</w:t>
      </w:r>
      <w:r w:rsidR="00715E4B">
        <w:rPr>
          <w:rFonts w:ascii="Times New Roman" w:hAnsi="Times New Roman" w:cs="Times New Roman"/>
          <w:sz w:val="24"/>
          <w:szCs w:val="24"/>
        </w:rPr>
        <w:t xml:space="preserve"> (yearly as </w:t>
      </w:r>
      <w:r w:rsidR="00715E4B">
        <w:rPr>
          <w:rFonts w:ascii="Times New Roman" w:hAnsi="Times New Roman" w:cs="Times New Roman"/>
          <w:sz w:val="24"/>
          <w:szCs w:val="24"/>
        </w:rPr>
        <w:tab/>
        <w:t xml:space="preserve">applicable) and a Final Report at the expiration of the grant period. </w:t>
      </w:r>
    </w:p>
    <w:p w:rsidR="009B4FA5" w:rsidRPr="009B4FA5" w:rsidRDefault="0075349A" w:rsidP="0075349A">
      <w:pPr>
        <w:rPr>
          <w:rFonts w:ascii="Times New Roman" w:hAnsi="Times New Roman" w:cs="Times New Roman"/>
          <w:b/>
          <w:sz w:val="24"/>
          <w:szCs w:val="24"/>
        </w:rPr>
      </w:pPr>
      <w:r w:rsidRPr="009B4FA5">
        <w:rPr>
          <w:rFonts w:ascii="Times New Roman" w:hAnsi="Times New Roman" w:cs="Times New Roman"/>
          <w:b/>
          <w:sz w:val="24"/>
          <w:szCs w:val="24"/>
        </w:rPr>
        <w:t>For the application I have included the following separately:</w:t>
      </w:r>
      <w:r w:rsidR="009B4FA5" w:rsidRPr="009B4FA5">
        <w:rPr>
          <w:rFonts w:ascii="Times New Roman" w:hAnsi="Times New Roman" w:cs="Times New Roman"/>
          <w:b/>
          <w:sz w:val="24"/>
          <w:szCs w:val="24"/>
        </w:rPr>
        <w:br/>
      </w:r>
    </w:p>
    <w:p w:rsidR="00AF5262" w:rsidRPr="009B4FA5" w:rsidRDefault="0075349A" w:rsidP="00AF5262">
      <w:pPr>
        <w:pStyle w:val="ListParagraph"/>
        <w:numPr>
          <w:ilvl w:val="0"/>
          <w:numId w:val="4"/>
        </w:numPr>
        <w:rPr>
          <w:rFonts w:ascii="Times New Roman" w:hAnsi="Times New Roman" w:cs="Times New Roman"/>
          <w:sz w:val="24"/>
          <w:szCs w:val="24"/>
        </w:rPr>
      </w:pPr>
      <w:r w:rsidRPr="009B4FA5">
        <w:rPr>
          <w:rFonts w:ascii="Times New Roman" w:hAnsi="Times New Roman" w:cs="Times New Roman"/>
          <w:sz w:val="24"/>
          <w:szCs w:val="24"/>
        </w:rPr>
        <w:t>Completed and Signed Cover sheet</w:t>
      </w:r>
    </w:p>
    <w:p w:rsidR="00AF5262" w:rsidRPr="009B4FA5" w:rsidRDefault="00480468" w:rsidP="00AF5262">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2019</w:t>
      </w:r>
      <w:r w:rsidR="0075349A" w:rsidRPr="009B4FA5">
        <w:rPr>
          <w:rFonts w:ascii="Times New Roman" w:hAnsi="Times New Roman" w:cs="Times New Roman"/>
          <w:sz w:val="24"/>
          <w:szCs w:val="24"/>
        </w:rPr>
        <w:t xml:space="preserve"> Project Profile Template</w:t>
      </w:r>
    </w:p>
    <w:p w:rsidR="00AF5262" w:rsidRPr="009B4FA5" w:rsidRDefault="0075349A" w:rsidP="00AF5262">
      <w:pPr>
        <w:pStyle w:val="ListParagraph"/>
        <w:numPr>
          <w:ilvl w:val="0"/>
          <w:numId w:val="3"/>
        </w:numPr>
        <w:rPr>
          <w:rFonts w:ascii="Times New Roman" w:hAnsi="Times New Roman" w:cs="Times New Roman"/>
          <w:sz w:val="24"/>
          <w:szCs w:val="24"/>
        </w:rPr>
      </w:pPr>
      <w:r w:rsidRPr="009B4FA5">
        <w:rPr>
          <w:rFonts w:ascii="Times New Roman" w:hAnsi="Times New Roman" w:cs="Times New Roman"/>
          <w:sz w:val="24"/>
          <w:szCs w:val="24"/>
        </w:rPr>
        <w:t>Work Plan (applicant and IDALS use only)</w:t>
      </w:r>
    </w:p>
    <w:p w:rsidR="00AF5262" w:rsidRPr="009B4FA5" w:rsidRDefault="0075349A" w:rsidP="00AF5262">
      <w:pPr>
        <w:pStyle w:val="ListParagraph"/>
        <w:numPr>
          <w:ilvl w:val="0"/>
          <w:numId w:val="3"/>
        </w:numPr>
        <w:rPr>
          <w:rFonts w:ascii="Times New Roman" w:hAnsi="Times New Roman" w:cs="Times New Roman"/>
          <w:sz w:val="24"/>
          <w:szCs w:val="24"/>
        </w:rPr>
      </w:pPr>
      <w:r w:rsidRPr="009B4FA5">
        <w:rPr>
          <w:rFonts w:ascii="Times New Roman" w:hAnsi="Times New Roman" w:cs="Times New Roman"/>
          <w:sz w:val="24"/>
          <w:szCs w:val="24"/>
        </w:rPr>
        <w:t>Letters or other evidence of commitment by partners, resource providers and documentation of matching funds if applicable</w:t>
      </w:r>
    </w:p>
    <w:p w:rsidR="00645210" w:rsidRPr="009B4FA5" w:rsidRDefault="00645210" w:rsidP="00645210">
      <w:pPr>
        <w:pStyle w:val="ListParagraph"/>
        <w:numPr>
          <w:ilvl w:val="0"/>
          <w:numId w:val="3"/>
        </w:numPr>
        <w:rPr>
          <w:rFonts w:ascii="Times New Roman" w:hAnsi="Times New Roman" w:cs="Times New Roman"/>
          <w:sz w:val="24"/>
          <w:szCs w:val="24"/>
        </w:rPr>
      </w:pPr>
      <w:r w:rsidRPr="009B4FA5">
        <w:rPr>
          <w:rFonts w:ascii="Times New Roman" w:hAnsi="Times New Roman" w:cs="Times New Roman"/>
          <w:sz w:val="24"/>
          <w:szCs w:val="24"/>
        </w:rPr>
        <w:t>Three letters in support of project and its goals</w:t>
      </w:r>
    </w:p>
    <w:p w:rsidR="0075349A" w:rsidRPr="009B4FA5" w:rsidRDefault="0075349A" w:rsidP="0075349A">
      <w:pPr>
        <w:pStyle w:val="ListParagraph"/>
        <w:numPr>
          <w:ilvl w:val="0"/>
          <w:numId w:val="3"/>
        </w:numPr>
        <w:rPr>
          <w:rFonts w:ascii="Times New Roman" w:hAnsi="Times New Roman" w:cs="Times New Roman"/>
          <w:sz w:val="24"/>
          <w:szCs w:val="24"/>
        </w:rPr>
      </w:pPr>
      <w:r w:rsidRPr="009B4FA5">
        <w:rPr>
          <w:rFonts w:ascii="Times New Roman" w:hAnsi="Times New Roman" w:cs="Times New Roman"/>
          <w:sz w:val="24"/>
          <w:szCs w:val="24"/>
        </w:rPr>
        <w:t>Printed registrat</w:t>
      </w:r>
      <w:r w:rsidR="00645210" w:rsidRPr="009B4FA5">
        <w:rPr>
          <w:rFonts w:ascii="Times New Roman" w:hAnsi="Times New Roman" w:cs="Times New Roman"/>
          <w:sz w:val="24"/>
          <w:szCs w:val="24"/>
        </w:rPr>
        <w:t xml:space="preserve">ion page from SAM.GOV showing status on SAM.GOV </w:t>
      </w:r>
    </w:p>
    <w:p w:rsidR="0075349A" w:rsidRPr="009B4FA5" w:rsidRDefault="0075349A" w:rsidP="0075349A">
      <w:pPr>
        <w:pStyle w:val="ListParagraph"/>
        <w:numPr>
          <w:ilvl w:val="0"/>
          <w:numId w:val="3"/>
        </w:numPr>
        <w:rPr>
          <w:rFonts w:ascii="Times New Roman" w:hAnsi="Times New Roman" w:cs="Times New Roman"/>
          <w:sz w:val="24"/>
          <w:szCs w:val="24"/>
        </w:rPr>
      </w:pPr>
      <w:r w:rsidRPr="009B4FA5">
        <w:rPr>
          <w:rFonts w:ascii="Times New Roman" w:hAnsi="Times New Roman" w:cs="Times New Roman"/>
          <w:sz w:val="24"/>
          <w:szCs w:val="24"/>
        </w:rPr>
        <w:t>Completed and signed Federal Form SF 424B</w:t>
      </w:r>
    </w:p>
    <w:p w:rsidR="0075349A" w:rsidRPr="009B4FA5" w:rsidRDefault="0075349A" w:rsidP="0075349A">
      <w:pPr>
        <w:pStyle w:val="ListParagraph"/>
        <w:numPr>
          <w:ilvl w:val="0"/>
          <w:numId w:val="3"/>
        </w:numPr>
        <w:rPr>
          <w:rFonts w:ascii="Times New Roman" w:hAnsi="Times New Roman" w:cs="Times New Roman"/>
          <w:sz w:val="24"/>
          <w:szCs w:val="24"/>
        </w:rPr>
      </w:pPr>
      <w:r w:rsidRPr="009B4FA5">
        <w:rPr>
          <w:rFonts w:ascii="Times New Roman" w:hAnsi="Times New Roman" w:cs="Times New Roman"/>
          <w:sz w:val="24"/>
          <w:szCs w:val="24"/>
        </w:rPr>
        <w:t>Completed and signed W-9 Form</w:t>
      </w:r>
    </w:p>
    <w:p w:rsidR="003275CF" w:rsidRPr="009B4FA5" w:rsidRDefault="0075349A" w:rsidP="003275CF">
      <w:pPr>
        <w:pStyle w:val="ListParagraph"/>
        <w:numPr>
          <w:ilvl w:val="0"/>
          <w:numId w:val="3"/>
        </w:numPr>
        <w:rPr>
          <w:rFonts w:ascii="Times New Roman" w:hAnsi="Times New Roman" w:cs="Times New Roman"/>
          <w:sz w:val="24"/>
          <w:szCs w:val="24"/>
        </w:rPr>
      </w:pPr>
      <w:r w:rsidRPr="009B4FA5">
        <w:rPr>
          <w:rFonts w:ascii="Times New Roman" w:hAnsi="Times New Roman" w:cs="Times New Roman"/>
          <w:sz w:val="24"/>
          <w:szCs w:val="24"/>
        </w:rPr>
        <w:t>Completed and signed Minority Impact Statement</w:t>
      </w:r>
    </w:p>
    <w:p w:rsidR="0075349A" w:rsidRPr="009B4FA5" w:rsidRDefault="0075349A" w:rsidP="003275CF">
      <w:pPr>
        <w:pStyle w:val="ListParagraph"/>
        <w:numPr>
          <w:ilvl w:val="0"/>
          <w:numId w:val="3"/>
        </w:numPr>
        <w:rPr>
          <w:rFonts w:ascii="Times New Roman" w:hAnsi="Times New Roman" w:cs="Times New Roman"/>
          <w:sz w:val="24"/>
          <w:szCs w:val="24"/>
        </w:rPr>
      </w:pPr>
      <w:r w:rsidRPr="009B4FA5">
        <w:rPr>
          <w:rFonts w:ascii="Times New Roman" w:hAnsi="Times New Roman" w:cs="Times New Roman"/>
          <w:sz w:val="24"/>
          <w:szCs w:val="24"/>
        </w:rPr>
        <w:t>Completed Grantee Self-Assessment of Internal Controls and Risks</w:t>
      </w:r>
    </w:p>
    <w:p w:rsidR="00645210" w:rsidRPr="00AF5262" w:rsidRDefault="00645210" w:rsidP="00645210">
      <w:pPr>
        <w:pStyle w:val="ListParagraph"/>
        <w:rPr>
          <w:rFonts w:ascii="Times New Roman" w:hAnsi="Times New Roman" w:cs="Times New Roman"/>
        </w:rPr>
      </w:pPr>
    </w:p>
    <w:p w:rsidR="00645210" w:rsidRPr="009B4FA5" w:rsidRDefault="00645210" w:rsidP="003275CF">
      <w:pPr>
        <w:pStyle w:val="ListParagraph"/>
        <w:ind w:left="0"/>
        <w:rPr>
          <w:rFonts w:ascii="Times New Roman" w:hAnsi="Times New Roman" w:cs="Times New Roman"/>
          <w:b/>
          <w:sz w:val="24"/>
          <w:szCs w:val="24"/>
          <w:u w:val="single"/>
        </w:rPr>
      </w:pPr>
      <w:r w:rsidRPr="009B4FA5">
        <w:rPr>
          <w:rFonts w:ascii="Times New Roman" w:hAnsi="Times New Roman" w:cs="Times New Roman"/>
          <w:b/>
          <w:sz w:val="24"/>
          <w:szCs w:val="24"/>
          <w:u w:val="single"/>
        </w:rPr>
        <w:t>Request for Proposals - Application Procedures and Requirements</w:t>
      </w:r>
    </w:p>
    <w:p w:rsidR="00645210" w:rsidRDefault="00645210" w:rsidP="003275CF">
      <w:pPr>
        <w:pStyle w:val="ListParagraph"/>
        <w:ind w:left="0"/>
        <w:rPr>
          <w:rFonts w:ascii="Times New Roman" w:hAnsi="Times New Roman" w:cs="Times New Roman"/>
          <w:b/>
          <w:sz w:val="24"/>
          <w:szCs w:val="24"/>
          <w:u w:val="single"/>
        </w:rPr>
      </w:pPr>
      <w:r w:rsidRPr="009B4FA5">
        <w:rPr>
          <w:rFonts w:ascii="Times New Roman" w:hAnsi="Times New Roman" w:cs="Times New Roman"/>
          <w:b/>
          <w:sz w:val="24"/>
          <w:szCs w:val="24"/>
          <w:u w:val="single"/>
        </w:rPr>
        <w:t>Submission</w:t>
      </w:r>
    </w:p>
    <w:p w:rsidR="00490FB7" w:rsidRPr="009B4FA5" w:rsidRDefault="00490FB7" w:rsidP="003275CF">
      <w:pPr>
        <w:pStyle w:val="ListParagraph"/>
        <w:ind w:left="0"/>
        <w:rPr>
          <w:rFonts w:ascii="Times New Roman" w:hAnsi="Times New Roman" w:cs="Times New Roman"/>
          <w:b/>
          <w:sz w:val="24"/>
          <w:szCs w:val="24"/>
          <w:u w:val="single"/>
        </w:rPr>
      </w:pPr>
    </w:p>
    <w:p w:rsidR="00645210" w:rsidRPr="009B4FA5" w:rsidRDefault="00645210" w:rsidP="003275CF">
      <w:pPr>
        <w:pStyle w:val="ListParagraph"/>
        <w:ind w:left="0"/>
        <w:rPr>
          <w:rFonts w:ascii="Times New Roman" w:hAnsi="Times New Roman" w:cs="Times New Roman"/>
          <w:sz w:val="24"/>
          <w:szCs w:val="24"/>
        </w:rPr>
      </w:pPr>
      <w:r w:rsidRPr="009B4FA5">
        <w:rPr>
          <w:rFonts w:ascii="Times New Roman" w:hAnsi="Times New Roman" w:cs="Times New Roman"/>
          <w:sz w:val="24"/>
          <w:szCs w:val="24"/>
        </w:rPr>
        <w:t>Project proposals s</w:t>
      </w:r>
      <w:r w:rsidR="00E244AB">
        <w:rPr>
          <w:rFonts w:ascii="Times New Roman" w:hAnsi="Times New Roman" w:cs="Times New Roman"/>
          <w:sz w:val="24"/>
          <w:szCs w:val="24"/>
        </w:rPr>
        <w:t xml:space="preserve">hould be limited to a maximum of </w:t>
      </w:r>
      <w:r w:rsidRPr="009B4FA5">
        <w:rPr>
          <w:rFonts w:ascii="Times New Roman" w:hAnsi="Times New Roman" w:cs="Times New Roman"/>
          <w:sz w:val="24"/>
          <w:szCs w:val="24"/>
        </w:rPr>
        <w:t>$24,000 and maximum duration of 30 months.</w:t>
      </w:r>
    </w:p>
    <w:p w:rsidR="00645210" w:rsidRPr="009B4FA5" w:rsidRDefault="00645210" w:rsidP="003275CF">
      <w:pPr>
        <w:pStyle w:val="ListParagraph"/>
        <w:ind w:left="0"/>
        <w:rPr>
          <w:rFonts w:ascii="Times New Roman" w:hAnsi="Times New Roman" w:cs="Times New Roman"/>
          <w:sz w:val="24"/>
          <w:szCs w:val="24"/>
        </w:rPr>
      </w:pPr>
    </w:p>
    <w:p w:rsidR="00645210" w:rsidRPr="009B4FA5" w:rsidRDefault="00645210" w:rsidP="003275CF">
      <w:pPr>
        <w:pStyle w:val="ListParagraph"/>
        <w:ind w:left="0"/>
        <w:rPr>
          <w:rFonts w:ascii="Times New Roman" w:hAnsi="Times New Roman" w:cs="Times New Roman"/>
          <w:sz w:val="24"/>
          <w:szCs w:val="24"/>
        </w:rPr>
      </w:pPr>
      <w:r w:rsidRPr="009B4FA5">
        <w:rPr>
          <w:rFonts w:ascii="Times New Roman" w:hAnsi="Times New Roman" w:cs="Times New Roman"/>
          <w:sz w:val="24"/>
          <w:szCs w:val="24"/>
        </w:rPr>
        <w:t>Proposal applications must include the following documents in the following order:</w:t>
      </w:r>
    </w:p>
    <w:p w:rsidR="00645210" w:rsidRPr="009B4FA5" w:rsidRDefault="00645210" w:rsidP="003275CF">
      <w:pPr>
        <w:pStyle w:val="ListParagraph"/>
        <w:ind w:left="0"/>
        <w:rPr>
          <w:rFonts w:ascii="Times New Roman" w:hAnsi="Times New Roman" w:cs="Times New Roman"/>
          <w:sz w:val="24"/>
          <w:szCs w:val="24"/>
        </w:rPr>
      </w:pPr>
    </w:p>
    <w:p w:rsidR="00747A6B" w:rsidRPr="009B4FA5" w:rsidRDefault="00645210" w:rsidP="00747A6B">
      <w:pPr>
        <w:pStyle w:val="ListParagraph"/>
        <w:numPr>
          <w:ilvl w:val="0"/>
          <w:numId w:val="3"/>
        </w:numPr>
        <w:ind w:left="0"/>
        <w:rPr>
          <w:rFonts w:ascii="Times New Roman" w:hAnsi="Times New Roman" w:cs="Times New Roman"/>
          <w:sz w:val="24"/>
          <w:szCs w:val="24"/>
        </w:rPr>
      </w:pPr>
      <w:r w:rsidRPr="009B4FA5">
        <w:rPr>
          <w:rFonts w:ascii="Times New Roman" w:hAnsi="Times New Roman" w:cs="Times New Roman"/>
          <w:sz w:val="24"/>
          <w:szCs w:val="24"/>
        </w:rPr>
        <w:t>Completed and signed IDALS Cover Sheet</w:t>
      </w:r>
    </w:p>
    <w:p w:rsidR="00645210" w:rsidRPr="009B4FA5" w:rsidRDefault="00480468" w:rsidP="00747A6B">
      <w:pPr>
        <w:pStyle w:val="ListParagraph"/>
        <w:numPr>
          <w:ilvl w:val="0"/>
          <w:numId w:val="3"/>
        </w:numPr>
        <w:ind w:left="0"/>
        <w:rPr>
          <w:rFonts w:ascii="Times New Roman" w:hAnsi="Times New Roman" w:cs="Times New Roman"/>
          <w:sz w:val="24"/>
          <w:szCs w:val="24"/>
        </w:rPr>
      </w:pPr>
      <w:r>
        <w:rPr>
          <w:rFonts w:ascii="Times New Roman" w:hAnsi="Times New Roman" w:cs="Times New Roman"/>
          <w:sz w:val="24"/>
          <w:szCs w:val="24"/>
        </w:rPr>
        <w:lastRenderedPageBreak/>
        <w:t>2019 Project Profile (See 2019</w:t>
      </w:r>
      <w:r w:rsidR="00645210" w:rsidRPr="009B4FA5">
        <w:rPr>
          <w:rFonts w:ascii="Times New Roman" w:hAnsi="Times New Roman" w:cs="Times New Roman"/>
          <w:sz w:val="24"/>
          <w:szCs w:val="24"/>
        </w:rPr>
        <w:t xml:space="preserve"> Project Profile Form on our website</w:t>
      </w:r>
      <w:r w:rsidR="00E244AB">
        <w:rPr>
          <w:rFonts w:ascii="Times New Roman" w:hAnsi="Times New Roman" w:cs="Times New Roman"/>
          <w:sz w:val="24"/>
          <w:szCs w:val="24"/>
        </w:rPr>
        <w:t>,</w:t>
      </w:r>
      <w:r w:rsidR="00747A6B" w:rsidRPr="009B4FA5">
        <w:rPr>
          <w:sz w:val="24"/>
          <w:szCs w:val="24"/>
        </w:rPr>
        <w:t xml:space="preserve"> </w:t>
      </w:r>
      <w:hyperlink r:id="rId5" w:history="1">
        <w:r w:rsidR="00747A6B" w:rsidRPr="009B4FA5">
          <w:rPr>
            <w:rStyle w:val="Hyperlink"/>
            <w:rFonts w:ascii="Times New Roman" w:hAnsi="Times New Roman" w:cs="Times New Roman"/>
            <w:sz w:val="24"/>
            <w:szCs w:val="24"/>
          </w:rPr>
          <w:t>http://www.iowaagriculture.gov/Horticulture_and_FarmersMarkets/specialtyCropGrant.asp</w:t>
        </w:r>
      </w:hyperlink>
      <w:r w:rsidR="00645210" w:rsidRPr="009B4FA5">
        <w:rPr>
          <w:rFonts w:ascii="Times New Roman" w:hAnsi="Times New Roman" w:cs="Times New Roman"/>
          <w:sz w:val="24"/>
          <w:szCs w:val="24"/>
        </w:rPr>
        <w:t>)</w:t>
      </w:r>
    </w:p>
    <w:p w:rsidR="00645210" w:rsidRPr="009B4FA5" w:rsidRDefault="00645210" w:rsidP="003275CF">
      <w:pPr>
        <w:pStyle w:val="ListParagraph"/>
        <w:numPr>
          <w:ilvl w:val="0"/>
          <w:numId w:val="3"/>
        </w:numPr>
        <w:ind w:left="0"/>
        <w:rPr>
          <w:rFonts w:ascii="Times New Roman" w:hAnsi="Times New Roman" w:cs="Times New Roman"/>
          <w:sz w:val="24"/>
          <w:szCs w:val="24"/>
        </w:rPr>
      </w:pPr>
      <w:r w:rsidRPr="009B4FA5">
        <w:rPr>
          <w:rFonts w:ascii="Times New Roman" w:hAnsi="Times New Roman" w:cs="Times New Roman"/>
          <w:sz w:val="24"/>
          <w:szCs w:val="24"/>
        </w:rPr>
        <w:t>Work Plan (Separate document for applicant and IDALS use only)</w:t>
      </w:r>
    </w:p>
    <w:p w:rsidR="00645210" w:rsidRPr="009B4FA5" w:rsidRDefault="00645210" w:rsidP="003275CF">
      <w:pPr>
        <w:pStyle w:val="ListParagraph"/>
        <w:numPr>
          <w:ilvl w:val="0"/>
          <w:numId w:val="3"/>
        </w:numPr>
        <w:ind w:left="0"/>
        <w:rPr>
          <w:rFonts w:ascii="Times New Roman" w:hAnsi="Times New Roman" w:cs="Times New Roman"/>
          <w:sz w:val="24"/>
          <w:szCs w:val="24"/>
        </w:rPr>
      </w:pPr>
      <w:r w:rsidRPr="009B4FA5">
        <w:rPr>
          <w:rFonts w:ascii="Times New Roman" w:hAnsi="Times New Roman" w:cs="Times New Roman"/>
          <w:sz w:val="24"/>
          <w:szCs w:val="24"/>
        </w:rPr>
        <w:t>Letters or other evidence of commitment by partners, resource providers and documentation of matching funds if applicable</w:t>
      </w:r>
    </w:p>
    <w:p w:rsidR="00645210" w:rsidRPr="009B4FA5" w:rsidRDefault="00645210" w:rsidP="003275CF">
      <w:pPr>
        <w:pStyle w:val="ListParagraph"/>
        <w:numPr>
          <w:ilvl w:val="0"/>
          <w:numId w:val="3"/>
        </w:numPr>
        <w:ind w:left="0"/>
        <w:rPr>
          <w:rFonts w:ascii="Times New Roman" w:hAnsi="Times New Roman" w:cs="Times New Roman"/>
          <w:sz w:val="24"/>
          <w:szCs w:val="24"/>
        </w:rPr>
      </w:pPr>
      <w:r w:rsidRPr="009B4FA5">
        <w:rPr>
          <w:rFonts w:ascii="Times New Roman" w:hAnsi="Times New Roman" w:cs="Times New Roman"/>
          <w:sz w:val="24"/>
          <w:szCs w:val="24"/>
        </w:rPr>
        <w:t>Three letters in support of project and its goals</w:t>
      </w:r>
    </w:p>
    <w:p w:rsidR="00645210" w:rsidRPr="009B4FA5" w:rsidRDefault="00645210" w:rsidP="003275CF">
      <w:pPr>
        <w:pStyle w:val="ListParagraph"/>
        <w:numPr>
          <w:ilvl w:val="0"/>
          <w:numId w:val="3"/>
        </w:numPr>
        <w:ind w:left="0"/>
        <w:rPr>
          <w:rFonts w:ascii="Times New Roman" w:hAnsi="Times New Roman" w:cs="Times New Roman"/>
          <w:sz w:val="24"/>
          <w:szCs w:val="24"/>
        </w:rPr>
      </w:pPr>
      <w:r w:rsidRPr="009B4FA5">
        <w:rPr>
          <w:rFonts w:ascii="Times New Roman" w:hAnsi="Times New Roman" w:cs="Times New Roman"/>
          <w:sz w:val="24"/>
          <w:szCs w:val="24"/>
        </w:rPr>
        <w:t>Printed registration page from SAM.GOV showing status on SAM.GOV</w:t>
      </w:r>
    </w:p>
    <w:p w:rsidR="00645210" w:rsidRPr="009B4FA5" w:rsidRDefault="00645210" w:rsidP="003275CF">
      <w:pPr>
        <w:pStyle w:val="ListParagraph"/>
        <w:numPr>
          <w:ilvl w:val="0"/>
          <w:numId w:val="3"/>
        </w:numPr>
        <w:ind w:left="0"/>
        <w:rPr>
          <w:rFonts w:ascii="Times New Roman" w:hAnsi="Times New Roman" w:cs="Times New Roman"/>
          <w:sz w:val="24"/>
          <w:szCs w:val="24"/>
        </w:rPr>
      </w:pPr>
      <w:r w:rsidRPr="009B4FA5">
        <w:rPr>
          <w:rFonts w:ascii="Times New Roman" w:hAnsi="Times New Roman" w:cs="Times New Roman"/>
          <w:sz w:val="24"/>
          <w:szCs w:val="24"/>
        </w:rPr>
        <w:t>Completed and signed Federal Form SF 424B</w:t>
      </w:r>
    </w:p>
    <w:p w:rsidR="00645210" w:rsidRPr="009B4FA5" w:rsidRDefault="00645210" w:rsidP="003275CF">
      <w:pPr>
        <w:pStyle w:val="ListParagraph"/>
        <w:numPr>
          <w:ilvl w:val="0"/>
          <w:numId w:val="3"/>
        </w:numPr>
        <w:ind w:left="0"/>
        <w:rPr>
          <w:rFonts w:ascii="Times New Roman" w:hAnsi="Times New Roman" w:cs="Times New Roman"/>
          <w:sz w:val="24"/>
          <w:szCs w:val="24"/>
        </w:rPr>
      </w:pPr>
      <w:r w:rsidRPr="009B4FA5">
        <w:rPr>
          <w:rFonts w:ascii="Times New Roman" w:hAnsi="Times New Roman" w:cs="Times New Roman"/>
          <w:sz w:val="24"/>
          <w:szCs w:val="24"/>
        </w:rPr>
        <w:t>Completed and signed W-9 Form</w:t>
      </w:r>
    </w:p>
    <w:p w:rsidR="00645210" w:rsidRPr="009B4FA5" w:rsidRDefault="00645210" w:rsidP="003275CF">
      <w:pPr>
        <w:pStyle w:val="ListParagraph"/>
        <w:numPr>
          <w:ilvl w:val="0"/>
          <w:numId w:val="3"/>
        </w:numPr>
        <w:ind w:left="0"/>
        <w:rPr>
          <w:rFonts w:ascii="Times New Roman" w:hAnsi="Times New Roman" w:cs="Times New Roman"/>
          <w:sz w:val="24"/>
          <w:szCs w:val="24"/>
        </w:rPr>
      </w:pPr>
      <w:r w:rsidRPr="009B4FA5">
        <w:rPr>
          <w:rFonts w:ascii="Times New Roman" w:hAnsi="Times New Roman" w:cs="Times New Roman"/>
          <w:sz w:val="24"/>
          <w:szCs w:val="24"/>
        </w:rPr>
        <w:t>Completed and signed Minority Impact Statement</w:t>
      </w:r>
    </w:p>
    <w:p w:rsidR="00645210" w:rsidRPr="009B4FA5" w:rsidRDefault="00645210" w:rsidP="003275CF">
      <w:pPr>
        <w:pStyle w:val="ListParagraph"/>
        <w:numPr>
          <w:ilvl w:val="0"/>
          <w:numId w:val="3"/>
        </w:numPr>
        <w:ind w:left="0"/>
        <w:rPr>
          <w:rFonts w:ascii="Times New Roman" w:hAnsi="Times New Roman" w:cs="Times New Roman"/>
          <w:sz w:val="24"/>
          <w:szCs w:val="24"/>
        </w:rPr>
      </w:pPr>
      <w:r w:rsidRPr="009B4FA5">
        <w:rPr>
          <w:rFonts w:ascii="Times New Roman" w:hAnsi="Times New Roman" w:cs="Times New Roman"/>
          <w:sz w:val="24"/>
          <w:szCs w:val="24"/>
        </w:rPr>
        <w:t>Completed Grantee Self-Assessment of Internal Controls and Risks</w:t>
      </w:r>
    </w:p>
    <w:p w:rsidR="00AF5262" w:rsidRPr="009B4FA5" w:rsidRDefault="00AF5262" w:rsidP="003275CF">
      <w:pPr>
        <w:pStyle w:val="ListParagraph"/>
        <w:ind w:left="0"/>
        <w:rPr>
          <w:rFonts w:ascii="Times New Roman" w:hAnsi="Times New Roman" w:cs="Times New Roman"/>
          <w:sz w:val="24"/>
          <w:szCs w:val="24"/>
        </w:rPr>
      </w:pPr>
    </w:p>
    <w:p w:rsidR="00747A6B" w:rsidRPr="009B4FA5" w:rsidRDefault="00645210" w:rsidP="003275CF">
      <w:pPr>
        <w:pStyle w:val="ListParagraph"/>
        <w:ind w:left="0"/>
        <w:rPr>
          <w:rFonts w:ascii="Times New Roman" w:hAnsi="Times New Roman" w:cs="Times New Roman"/>
          <w:sz w:val="24"/>
          <w:szCs w:val="24"/>
        </w:rPr>
      </w:pPr>
      <w:r w:rsidRPr="009B4FA5">
        <w:rPr>
          <w:rFonts w:ascii="Times New Roman" w:hAnsi="Times New Roman" w:cs="Times New Roman"/>
          <w:sz w:val="24"/>
          <w:szCs w:val="24"/>
        </w:rPr>
        <w:t xml:space="preserve">Proposals must be received by IDALS on or before </w:t>
      </w:r>
      <w:r w:rsidR="00390C82" w:rsidRPr="00390C82">
        <w:rPr>
          <w:rFonts w:ascii="Times New Roman" w:hAnsi="Times New Roman" w:cs="Times New Roman"/>
          <w:b/>
          <w:sz w:val="24"/>
          <w:szCs w:val="24"/>
        </w:rPr>
        <w:t>4:00 p.m. on March 1, 2019</w:t>
      </w:r>
      <w:r w:rsidRPr="00390C82">
        <w:rPr>
          <w:rFonts w:ascii="Times New Roman" w:hAnsi="Times New Roman" w:cs="Times New Roman"/>
          <w:sz w:val="24"/>
          <w:szCs w:val="24"/>
        </w:rPr>
        <w:t>.</w:t>
      </w:r>
      <w:r w:rsidRPr="009B4FA5">
        <w:rPr>
          <w:rFonts w:ascii="Times New Roman" w:hAnsi="Times New Roman" w:cs="Times New Roman"/>
          <w:sz w:val="24"/>
          <w:szCs w:val="24"/>
        </w:rPr>
        <w:t xml:space="preserve"> Proposals must be mailed, e-mailed, or delivered. Electronic submission is preferred. IDALS w</w:t>
      </w:r>
      <w:r w:rsidR="003325B3">
        <w:rPr>
          <w:rFonts w:ascii="Times New Roman" w:hAnsi="Times New Roman" w:cs="Times New Roman"/>
          <w:sz w:val="24"/>
          <w:szCs w:val="24"/>
        </w:rPr>
        <w:t xml:space="preserve">ill not accept faxed proposals. </w:t>
      </w:r>
      <w:r w:rsidRPr="009B4FA5">
        <w:rPr>
          <w:rFonts w:ascii="Times New Roman" w:hAnsi="Times New Roman" w:cs="Times New Roman"/>
          <w:sz w:val="24"/>
          <w:szCs w:val="24"/>
        </w:rPr>
        <w:t>You must meet this deadline by delivering the application package or mailing it sufficiently in advance of the deadline to ensure its timely receipt.</w:t>
      </w:r>
    </w:p>
    <w:p w:rsidR="00747A6B" w:rsidRPr="009B4FA5" w:rsidRDefault="00747A6B" w:rsidP="003275CF">
      <w:pPr>
        <w:pStyle w:val="ListParagraph"/>
        <w:ind w:left="0"/>
        <w:rPr>
          <w:rFonts w:ascii="Times New Roman" w:hAnsi="Times New Roman" w:cs="Times New Roman"/>
          <w:sz w:val="24"/>
          <w:szCs w:val="24"/>
        </w:rPr>
      </w:pPr>
    </w:p>
    <w:p w:rsidR="00645210" w:rsidRPr="009B4FA5" w:rsidRDefault="00645210" w:rsidP="003275CF">
      <w:pPr>
        <w:pStyle w:val="ListParagraph"/>
        <w:ind w:left="0"/>
        <w:rPr>
          <w:rFonts w:ascii="Times New Roman" w:hAnsi="Times New Roman" w:cs="Times New Roman"/>
          <w:sz w:val="24"/>
          <w:szCs w:val="24"/>
        </w:rPr>
      </w:pPr>
      <w:r w:rsidRPr="009B4FA5">
        <w:rPr>
          <w:rFonts w:ascii="Times New Roman" w:hAnsi="Times New Roman" w:cs="Times New Roman"/>
          <w:sz w:val="24"/>
          <w:szCs w:val="24"/>
        </w:rPr>
        <w:t>IDALS will send applicants an e-mail confirmation within two business days of receiving the proposal. IDALS may return late and/or incomplete proposals without consideration. The submission of a grant proposal does not guarantee funding.</w:t>
      </w:r>
    </w:p>
    <w:p w:rsidR="003275CF" w:rsidRPr="009B4FA5" w:rsidRDefault="003275CF" w:rsidP="00645210">
      <w:pPr>
        <w:pStyle w:val="ListParagraph"/>
        <w:rPr>
          <w:rFonts w:ascii="Times New Roman" w:hAnsi="Times New Roman" w:cs="Times New Roman"/>
          <w:sz w:val="24"/>
          <w:szCs w:val="24"/>
        </w:rPr>
      </w:pPr>
    </w:p>
    <w:p w:rsidR="00645210" w:rsidRPr="009B4FA5" w:rsidRDefault="00645210" w:rsidP="003275CF">
      <w:pPr>
        <w:pStyle w:val="ListParagraph"/>
        <w:ind w:left="0"/>
        <w:rPr>
          <w:rFonts w:ascii="Times New Roman" w:hAnsi="Times New Roman" w:cs="Times New Roman"/>
          <w:sz w:val="24"/>
          <w:szCs w:val="24"/>
        </w:rPr>
      </w:pPr>
      <w:r w:rsidRPr="009B4FA5">
        <w:rPr>
          <w:rFonts w:ascii="Times New Roman" w:hAnsi="Times New Roman" w:cs="Times New Roman"/>
          <w:sz w:val="24"/>
          <w:szCs w:val="24"/>
        </w:rPr>
        <w:t xml:space="preserve">Send to: </w:t>
      </w:r>
      <w:r w:rsidR="00480468">
        <w:rPr>
          <w:rFonts w:ascii="Times New Roman" w:hAnsi="Times New Roman" w:cs="Times New Roman"/>
          <w:sz w:val="24"/>
          <w:szCs w:val="24"/>
        </w:rPr>
        <w:t>Tammy Stotts</w:t>
      </w:r>
    </w:p>
    <w:p w:rsidR="00645210" w:rsidRPr="009B4FA5" w:rsidRDefault="00645210" w:rsidP="003275CF">
      <w:pPr>
        <w:pStyle w:val="ListParagraph"/>
        <w:ind w:left="0"/>
        <w:rPr>
          <w:rFonts w:ascii="Times New Roman" w:hAnsi="Times New Roman" w:cs="Times New Roman"/>
          <w:sz w:val="24"/>
          <w:szCs w:val="24"/>
        </w:rPr>
      </w:pPr>
      <w:r w:rsidRPr="009B4FA5">
        <w:rPr>
          <w:rFonts w:ascii="Times New Roman" w:hAnsi="Times New Roman" w:cs="Times New Roman"/>
          <w:sz w:val="24"/>
          <w:szCs w:val="24"/>
        </w:rPr>
        <w:t>Iowa Department of Agriculture and Land Stewardship Wallace State Office Building</w:t>
      </w:r>
    </w:p>
    <w:p w:rsidR="00645210" w:rsidRPr="009B4FA5" w:rsidRDefault="00645210" w:rsidP="003275CF">
      <w:pPr>
        <w:pStyle w:val="ListParagraph"/>
        <w:ind w:left="0"/>
        <w:rPr>
          <w:rFonts w:ascii="Times New Roman" w:hAnsi="Times New Roman" w:cs="Times New Roman"/>
          <w:sz w:val="24"/>
          <w:szCs w:val="24"/>
        </w:rPr>
      </w:pPr>
      <w:r w:rsidRPr="009B4FA5">
        <w:rPr>
          <w:rFonts w:ascii="Times New Roman" w:hAnsi="Times New Roman" w:cs="Times New Roman"/>
          <w:sz w:val="24"/>
          <w:szCs w:val="24"/>
        </w:rPr>
        <w:t>502 E. 9th Street</w:t>
      </w:r>
    </w:p>
    <w:p w:rsidR="00645210" w:rsidRPr="009B4FA5" w:rsidRDefault="00645210" w:rsidP="003275CF">
      <w:pPr>
        <w:pStyle w:val="ListParagraph"/>
        <w:tabs>
          <w:tab w:val="bar" w:pos="630"/>
        </w:tabs>
        <w:ind w:left="0"/>
        <w:rPr>
          <w:rFonts w:ascii="Times New Roman" w:hAnsi="Times New Roman" w:cs="Times New Roman"/>
          <w:sz w:val="24"/>
          <w:szCs w:val="24"/>
        </w:rPr>
      </w:pPr>
      <w:r w:rsidRPr="009B4FA5">
        <w:rPr>
          <w:rFonts w:ascii="Times New Roman" w:hAnsi="Times New Roman" w:cs="Times New Roman"/>
          <w:sz w:val="24"/>
          <w:szCs w:val="24"/>
        </w:rPr>
        <w:t xml:space="preserve">Des Moines IA 50319 Phone: (515) </w:t>
      </w:r>
      <w:r w:rsidR="00480468">
        <w:rPr>
          <w:rFonts w:ascii="Times New Roman" w:hAnsi="Times New Roman" w:cs="Times New Roman"/>
          <w:sz w:val="24"/>
          <w:szCs w:val="24"/>
        </w:rPr>
        <w:t>281-7657</w:t>
      </w:r>
    </w:p>
    <w:p w:rsidR="009B4FA5" w:rsidRDefault="003275CF" w:rsidP="00747A6B">
      <w:pPr>
        <w:pStyle w:val="ListParagraph"/>
        <w:ind w:left="0"/>
        <w:rPr>
          <w:rFonts w:ascii="Times New Roman" w:hAnsi="Times New Roman" w:cs="Times New Roman"/>
          <w:sz w:val="24"/>
          <w:szCs w:val="24"/>
        </w:rPr>
      </w:pPr>
      <w:r w:rsidRPr="009B4FA5">
        <w:rPr>
          <w:rFonts w:ascii="Times New Roman" w:hAnsi="Times New Roman" w:cs="Times New Roman"/>
          <w:sz w:val="24"/>
          <w:szCs w:val="24"/>
        </w:rPr>
        <w:t>E-</w:t>
      </w:r>
      <w:r w:rsidR="00645210" w:rsidRPr="009B4FA5">
        <w:rPr>
          <w:rFonts w:ascii="Times New Roman" w:hAnsi="Times New Roman" w:cs="Times New Roman"/>
          <w:sz w:val="24"/>
          <w:szCs w:val="24"/>
        </w:rPr>
        <w:t xml:space="preserve">mail: </w:t>
      </w:r>
      <w:hyperlink r:id="rId6" w:history="1">
        <w:r w:rsidR="00480468" w:rsidRPr="00674FAE">
          <w:rPr>
            <w:rStyle w:val="Hyperlink"/>
            <w:rFonts w:ascii="Times New Roman" w:hAnsi="Times New Roman" w:cs="Times New Roman"/>
            <w:sz w:val="24"/>
            <w:szCs w:val="24"/>
          </w:rPr>
          <w:t>tammy.stotts@iowaagriculture.gov</w:t>
        </w:r>
      </w:hyperlink>
    </w:p>
    <w:p w:rsidR="009B4FA5" w:rsidRDefault="009B4FA5" w:rsidP="00747A6B">
      <w:pPr>
        <w:pStyle w:val="ListParagraph"/>
        <w:ind w:left="0"/>
        <w:rPr>
          <w:rFonts w:ascii="Times New Roman" w:hAnsi="Times New Roman" w:cs="Times New Roman"/>
          <w:sz w:val="24"/>
          <w:szCs w:val="24"/>
        </w:rPr>
      </w:pPr>
    </w:p>
    <w:p w:rsidR="00657F79" w:rsidRDefault="00657F79"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715E4B" w:rsidRDefault="00715E4B" w:rsidP="00747A6B">
      <w:pPr>
        <w:pStyle w:val="ListParagraph"/>
        <w:ind w:left="0"/>
        <w:rPr>
          <w:rFonts w:ascii="Times New Roman" w:hAnsi="Times New Roman" w:cs="Times New Roman"/>
          <w:sz w:val="24"/>
          <w:szCs w:val="24"/>
        </w:rPr>
      </w:pPr>
    </w:p>
    <w:p w:rsidR="003325B3" w:rsidRDefault="003325B3" w:rsidP="00747A6B">
      <w:pPr>
        <w:pStyle w:val="ListParagraph"/>
        <w:ind w:left="0"/>
        <w:rPr>
          <w:rFonts w:ascii="Times New Roman" w:hAnsi="Times New Roman" w:cs="Times New Roman"/>
          <w:sz w:val="24"/>
          <w:szCs w:val="24"/>
        </w:rPr>
      </w:pPr>
    </w:p>
    <w:p w:rsidR="00657F79" w:rsidRDefault="00657F79" w:rsidP="00747A6B">
      <w:pPr>
        <w:pStyle w:val="ListParagraph"/>
        <w:ind w:left="0"/>
        <w:rPr>
          <w:rFonts w:ascii="Times New Roman" w:hAnsi="Times New Roman" w:cs="Times New Roman"/>
          <w:sz w:val="24"/>
          <w:szCs w:val="24"/>
        </w:rPr>
      </w:pPr>
    </w:p>
    <w:p w:rsidR="00490FB7" w:rsidRDefault="00480468" w:rsidP="00747A6B">
      <w:pPr>
        <w:pStyle w:val="ListParagraph"/>
        <w:ind w:left="0"/>
        <w:rPr>
          <w:rFonts w:ascii="Times New Roman" w:hAnsi="Times New Roman" w:cs="Times New Roman"/>
          <w:b/>
          <w:sz w:val="28"/>
          <w:szCs w:val="28"/>
          <w:u w:val="single"/>
        </w:rPr>
      </w:pPr>
      <w:r>
        <w:rPr>
          <w:rFonts w:ascii="Times New Roman" w:hAnsi="Times New Roman" w:cs="Times New Roman"/>
          <w:b/>
          <w:sz w:val="28"/>
          <w:szCs w:val="28"/>
          <w:u w:val="single"/>
        </w:rPr>
        <w:lastRenderedPageBreak/>
        <w:t>Projected Timeline for 2019</w:t>
      </w:r>
    </w:p>
    <w:p w:rsidR="00645210" w:rsidRPr="00390C82" w:rsidRDefault="00390C82" w:rsidP="00747A6B">
      <w:pPr>
        <w:pStyle w:val="ListParagraph"/>
        <w:ind w:left="0"/>
        <w:rPr>
          <w:rFonts w:ascii="Times New Roman" w:hAnsi="Times New Roman" w:cs="Times New Roman"/>
        </w:rPr>
      </w:pPr>
      <w:r w:rsidRPr="00390C82">
        <w:rPr>
          <w:rFonts w:ascii="Times New Roman" w:hAnsi="Times New Roman" w:cs="Times New Roman"/>
          <w:b/>
        </w:rPr>
        <w:t>December 14</w:t>
      </w:r>
      <w:r w:rsidR="00645210" w:rsidRPr="00390C82">
        <w:rPr>
          <w:rFonts w:ascii="Times New Roman" w:hAnsi="Times New Roman" w:cs="Times New Roman"/>
        </w:rPr>
        <w:tab/>
      </w:r>
      <w:r w:rsidR="00747A6B" w:rsidRPr="00390C82">
        <w:rPr>
          <w:rFonts w:ascii="Times New Roman" w:hAnsi="Times New Roman" w:cs="Times New Roman"/>
        </w:rPr>
        <w:tab/>
      </w:r>
      <w:r w:rsidR="00645210" w:rsidRPr="00390C82">
        <w:rPr>
          <w:rFonts w:ascii="Times New Roman" w:hAnsi="Times New Roman" w:cs="Times New Roman"/>
        </w:rPr>
        <w:t>Issue Requests for Proposals (RFP)</w:t>
      </w:r>
    </w:p>
    <w:p w:rsidR="00645210" w:rsidRPr="00390C82" w:rsidRDefault="00645210" w:rsidP="00747A6B">
      <w:pPr>
        <w:pStyle w:val="ListParagraph"/>
        <w:ind w:left="2160"/>
        <w:rPr>
          <w:rFonts w:ascii="Times New Roman" w:hAnsi="Times New Roman" w:cs="Times New Roman"/>
        </w:rPr>
      </w:pPr>
      <w:r w:rsidRPr="00390C82">
        <w:rPr>
          <w:rFonts w:ascii="Times New Roman" w:hAnsi="Times New Roman" w:cs="Times New Roman"/>
        </w:rPr>
        <w:t xml:space="preserve">Issue call for reviewers </w:t>
      </w:r>
      <w:r w:rsidR="00747A6B" w:rsidRPr="00390C82">
        <w:rPr>
          <w:rFonts w:ascii="Times New Roman" w:hAnsi="Times New Roman" w:cs="Times New Roman"/>
        </w:rPr>
        <w:br/>
      </w:r>
      <w:r w:rsidRPr="00390C82">
        <w:rPr>
          <w:rFonts w:ascii="Times New Roman" w:hAnsi="Times New Roman" w:cs="Times New Roman"/>
        </w:rPr>
        <w:t>Call for public input</w:t>
      </w:r>
    </w:p>
    <w:p w:rsidR="00645210" w:rsidRPr="00390C82" w:rsidRDefault="00645210" w:rsidP="00747A6B">
      <w:pPr>
        <w:pStyle w:val="ListParagraph"/>
        <w:ind w:left="0"/>
        <w:rPr>
          <w:rFonts w:ascii="Times New Roman" w:hAnsi="Times New Roman" w:cs="Times New Roman"/>
        </w:rPr>
      </w:pPr>
      <w:r w:rsidRPr="00390C82">
        <w:rPr>
          <w:rFonts w:ascii="Times New Roman" w:hAnsi="Times New Roman" w:cs="Times New Roman"/>
        </w:rPr>
        <w:t xml:space="preserve"> </w:t>
      </w:r>
    </w:p>
    <w:p w:rsidR="00645210" w:rsidRPr="00390C82" w:rsidRDefault="00390C82" w:rsidP="00747A6B">
      <w:pPr>
        <w:pStyle w:val="ListParagraph"/>
        <w:ind w:left="0"/>
        <w:rPr>
          <w:rFonts w:ascii="Times New Roman" w:hAnsi="Times New Roman" w:cs="Times New Roman"/>
        </w:rPr>
      </w:pPr>
      <w:r w:rsidRPr="00390C82">
        <w:rPr>
          <w:rFonts w:ascii="Times New Roman" w:hAnsi="Times New Roman" w:cs="Times New Roman"/>
          <w:b/>
        </w:rPr>
        <w:t>February 1</w:t>
      </w:r>
      <w:r w:rsidR="00747A6B" w:rsidRPr="00390C82">
        <w:rPr>
          <w:rFonts w:ascii="Times New Roman" w:hAnsi="Times New Roman" w:cs="Times New Roman"/>
        </w:rPr>
        <w:tab/>
      </w:r>
      <w:r w:rsidR="00747A6B" w:rsidRPr="00390C82">
        <w:rPr>
          <w:rFonts w:ascii="Times New Roman" w:hAnsi="Times New Roman" w:cs="Times New Roman"/>
        </w:rPr>
        <w:tab/>
      </w:r>
      <w:r w:rsidR="00645210" w:rsidRPr="00390C82">
        <w:rPr>
          <w:rFonts w:ascii="Times New Roman" w:hAnsi="Times New Roman" w:cs="Times New Roman"/>
        </w:rPr>
        <w:t>Issue reminder of RFP deadline</w:t>
      </w:r>
    </w:p>
    <w:p w:rsidR="00747A6B" w:rsidRPr="00390C82" w:rsidRDefault="00747A6B" w:rsidP="00747A6B">
      <w:pPr>
        <w:pStyle w:val="ListParagraph"/>
        <w:ind w:left="0"/>
        <w:rPr>
          <w:rFonts w:ascii="Times New Roman" w:hAnsi="Times New Roman" w:cs="Times New Roman"/>
        </w:rPr>
      </w:pPr>
    </w:p>
    <w:p w:rsidR="00645210" w:rsidRPr="00390C82" w:rsidRDefault="00390C82" w:rsidP="00747A6B">
      <w:pPr>
        <w:pStyle w:val="ListParagraph"/>
        <w:ind w:left="0"/>
        <w:rPr>
          <w:rFonts w:ascii="Times New Roman" w:hAnsi="Times New Roman" w:cs="Times New Roman"/>
        </w:rPr>
      </w:pPr>
      <w:r w:rsidRPr="00390C82">
        <w:rPr>
          <w:rFonts w:ascii="Times New Roman" w:hAnsi="Times New Roman" w:cs="Times New Roman"/>
          <w:b/>
        </w:rPr>
        <w:t>February 5</w:t>
      </w:r>
      <w:r w:rsidR="00747A6B" w:rsidRPr="00390C82">
        <w:rPr>
          <w:rFonts w:ascii="Times New Roman" w:hAnsi="Times New Roman" w:cs="Times New Roman"/>
          <w:b/>
        </w:rPr>
        <w:tab/>
      </w:r>
      <w:r w:rsidR="00747A6B" w:rsidRPr="00390C82">
        <w:rPr>
          <w:rFonts w:ascii="Times New Roman" w:hAnsi="Times New Roman" w:cs="Times New Roman"/>
        </w:rPr>
        <w:tab/>
        <w:t xml:space="preserve">Review </w:t>
      </w:r>
      <w:r w:rsidR="00FF7C9F">
        <w:rPr>
          <w:rFonts w:ascii="Times New Roman" w:hAnsi="Times New Roman" w:cs="Times New Roman"/>
        </w:rPr>
        <w:t>C</w:t>
      </w:r>
      <w:r w:rsidR="00747A6B" w:rsidRPr="00390C82">
        <w:rPr>
          <w:rFonts w:ascii="Times New Roman" w:hAnsi="Times New Roman" w:cs="Times New Roman"/>
        </w:rPr>
        <w:t>ommittee applications due</w:t>
      </w:r>
    </w:p>
    <w:p w:rsidR="00747A6B" w:rsidRPr="00390C82" w:rsidRDefault="00645210" w:rsidP="00747A6B">
      <w:pPr>
        <w:rPr>
          <w:rFonts w:ascii="Times New Roman" w:hAnsi="Times New Roman" w:cs="Times New Roman"/>
        </w:rPr>
      </w:pPr>
      <w:r w:rsidRPr="00390C82">
        <w:rPr>
          <w:rFonts w:ascii="Times New Roman" w:hAnsi="Times New Roman" w:cs="Times New Roman"/>
          <w:b/>
        </w:rPr>
        <w:t xml:space="preserve">February </w:t>
      </w:r>
      <w:r w:rsidR="00390C82" w:rsidRPr="00390C82">
        <w:rPr>
          <w:rFonts w:ascii="Times New Roman" w:hAnsi="Times New Roman" w:cs="Times New Roman"/>
          <w:b/>
        </w:rPr>
        <w:t>22</w:t>
      </w:r>
      <w:r w:rsidR="00747A6B" w:rsidRPr="00390C82">
        <w:rPr>
          <w:rFonts w:ascii="Times New Roman" w:hAnsi="Times New Roman" w:cs="Times New Roman"/>
          <w:b/>
        </w:rPr>
        <w:t xml:space="preserve"> </w:t>
      </w:r>
      <w:r w:rsidR="00747A6B" w:rsidRPr="00390C82">
        <w:rPr>
          <w:rFonts w:ascii="Times New Roman" w:hAnsi="Times New Roman" w:cs="Times New Roman"/>
        </w:rPr>
        <w:tab/>
      </w:r>
      <w:r w:rsidR="00747A6B" w:rsidRPr="00390C82">
        <w:rPr>
          <w:rFonts w:ascii="Times New Roman" w:hAnsi="Times New Roman" w:cs="Times New Roman"/>
        </w:rPr>
        <w:tab/>
        <w:t xml:space="preserve">Review Committee appointed </w:t>
      </w:r>
    </w:p>
    <w:p w:rsidR="00747A6B" w:rsidRPr="00390C82" w:rsidRDefault="00390C82" w:rsidP="00747A6B">
      <w:pPr>
        <w:rPr>
          <w:rFonts w:ascii="Times New Roman" w:hAnsi="Times New Roman" w:cs="Times New Roman"/>
          <w:b/>
        </w:rPr>
      </w:pPr>
      <w:r w:rsidRPr="00390C82">
        <w:rPr>
          <w:rFonts w:ascii="Times New Roman" w:hAnsi="Times New Roman" w:cs="Times New Roman"/>
          <w:b/>
        </w:rPr>
        <w:t>March 1</w:t>
      </w:r>
      <w:r w:rsidR="00747A6B" w:rsidRPr="00390C82">
        <w:rPr>
          <w:rFonts w:ascii="Times New Roman" w:hAnsi="Times New Roman" w:cs="Times New Roman"/>
          <w:b/>
        </w:rPr>
        <w:t xml:space="preserve"> </w:t>
      </w:r>
      <w:r w:rsidR="00747A6B" w:rsidRPr="00390C82">
        <w:rPr>
          <w:rFonts w:ascii="Times New Roman" w:hAnsi="Times New Roman" w:cs="Times New Roman"/>
          <w:b/>
        </w:rPr>
        <w:tab/>
      </w:r>
      <w:r>
        <w:rPr>
          <w:rFonts w:ascii="Times New Roman" w:hAnsi="Times New Roman" w:cs="Times New Roman"/>
          <w:b/>
        </w:rPr>
        <w:t xml:space="preserve"> </w:t>
      </w:r>
      <w:r w:rsidR="00747A6B" w:rsidRPr="00390C82">
        <w:rPr>
          <w:rFonts w:ascii="Times New Roman" w:hAnsi="Times New Roman" w:cs="Times New Roman"/>
          <w:b/>
        </w:rPr>
        <w:tab/>
        <w:t>Applications due by 4pm</w:t>
      </w:r>
    </w:p>
    <w:p w:rsidR="00747A6B" w:rsidRPr="00390C82" w:rsidRDefault="00645210" w:rsidP="00747A6B">
      <w:pPr>
        <w:rPr>
          <w:rFonts w:ascii="Times New Roman" w:hAnsi="Times New Roman" w:cs="Times New Roman"/>
        </w:rPr>
      </w:pPr>
      <w:r w:rsidRPr="00390C82">
        <w:rPr>
          <w:rFonts w:ascii="Times New Roman" w:hAnsi="Times New Roman" w:cs="Times New Roman"/>
          <w:b/>
        </w:rPr>
        <w:t>April</w:t>
      </w:r>
      <w:r w:rsidR="00747A6B" w:rsidRPr="00390C82">
        <w:rPr>
          <w:rFonts w:ascii="Times New Roman" w:hAnsi="Times New Roman" w:cs="Times New Roman"/>
          <w:b/>
        </w:rPr>
        <w:t xml:space="preserve"> </w:t>
      </w:r>
      <w:r w:rsidR="00390C82" w:rsidRPr="00390C82">
        <w:rPr>
          <w:rFonts w:ascii="Times New Roman" w:hAnsi="Times New Roman" w:cs="Times New Roman"/>
          <w:b/>
        </w:rPr>
        <w:t>5</w:t>
      </w:r>
      <w:r w:rsidR="00747A6B" w:rsidRPr="00390C82">
        <w:rPr>
          <w:rFonts w:ascii="Times New Roman" w:hAnsi="Times New Roman" w:cs="Times New Roman"/>
        </w:rPr>
        <w:tab/>
      </w:r>
      <w:r w:rsidR="00747A6B" w:rsidRPr="00390C82">
        <w:rPr>
          <w:rFonts w:ascii="Times New Roman" w:hAnsi="Times New Roman" w:cs="Times New Roman"/>
        </w:rPr>
        <w:tab/>
      </w:r>
      <w:r w:rsidR="00390C82">
        <w:rPr>
          <w:rFonts w:ascii="Times New Roman" w:hAnsi="Times New Roman" w:cs="Times New Roman"/>
        </w:rPr>
        <w:t xml:space="preserve">             </w:t>
      </w:r>
      <w:r w:rsidR="00747A6B" w:rsidRPr="00390C82">
        <w:rPr>
          <w:rFonts w:ascii="Times New Roman" w:hAnsi="Times New Roman" w:cs="Times New Roman"/>
        </w:rPr>
        <w:t xml:space="preserve">Review </w:t>
      </w:r>
      <w:r w:rsidR="002B15AC">
        <w:rPr>
          <w:rFonts w:ascii="Times New Roman" w:hAnsi="Times New Roman" w:cs="Times New Roman"/>
        </w:rPr>
        <w:t>C</w:t>
      </w:r>
      <w:r w:rsidR="00747A6B" w:rsidRPr="00390C82">
        <w:rPr>
          <w:rFonts w:ascii="Times New Roman" w:hAnsi="Times New Roman" w:cs="Times New Roman"/>
        </w:rPr>
        <w:t xml:space="preserve">ommittee meeting </w:t>
      </w:r>
    </w:p>
    <w:p w:rsidR="00747A6B" w:rsidRPr="00390C82" w:rsidRDefault="00645210" w:rsidP="00747A6B">
      <w:pPr>
        <w:rPr>
          <w:rFonts w:ascii="Times New Roman" w:hAnsi="Times New Roman" w:cs="Times New Roman"/>
        </w:rPr>
      </w:pPr>
      <w:r w:rsidRPr="00390C82">
        <w:rPr>
          <w:rFonts w:ascii="Times New Roman" w:hAnsi="Times New Roman" w:cs="Times New Roman"/>
          <w:b/>
        </w:rPr>
        <w:t>April 19</w:t>
      </w:r>
      <w:r w:rsidR="00747A6B" w:rsidRPr="00390C82">
        <w:rPr>
          <w:rFonts w:ascii="Times New Roman" w:hAnsi="Times New Roman" w:cs="Times New Roman"/>
          <w:b/>
        </w:rPr>
        <w:t xml:space="preserve"> </w:t>
      </w:r>
      <w:r w:rsidR="00747A6B" w:rsidRPr="00390C82">
        <w:rPr>
          <w:rFonts w:ascii="Times New Roman" w:hAnsi="Times New Roman" w:cs="Times New Roman"/>
        </w:rPr>
        <w:tab/>
      </w:r>
      <w:r w:rsidR="00747A6B" w:rsidRPr="00390C82">
        <w:rPr>
          <w:rFonts w:ascii="Times New Roman" w:hAnsi="Times New Roman" w:cs="Times New Roman"/>
        </w:rPr>
        <w:tab/>
        <w:t>Notify applicants of preliminary acceptance</w:t>
      </w:r>
    </w:p>
    <w:p w:rsidR="00747A6B" w:rsidRPr="00390C82" w:rsidRDefault="00747A6B" w:rsidP="00747A6B">
      <w:pPr>
        <w:rPr>
          <w:rFonts w:ascii="Times New Roman" w:hAnsi="Times New Roman" w:cs="Times New Roman"/>
        </w:rPr>
      </w:pPr>
      <w:r w:rsidRPr="00390C82">
        <w:rPr>
          <w:rFonts w:ascii="Times New Roman" w:hAnsi="Times New Roman" w:cs="Times New Roman"/>
          <w:b/>
        </w:rPr>
        <w:t>May 7</w:t>
      </w:r>
      <w:r w:rsidRPr="00390C82">
        <w:rPr>
          <w:rFonts w:ascii="Times New Roman" w:hAnsi="Times New Roman" w:cs="Times New Roman"/>
        </w:rPr>
        <w:tab/>
      </w:r>
      <w:r w:rsidRPr="00390C82">
        <w:rPr>
          <w:rFonts w:ascii="Times New Roman" w:hAnsi="Times New Roman" w:cs="Times New Roman"/>
        </w:rPr>
        <w:tab/>
      </w:r>
      <w:r w:rsidRPr="00390C82">
        <w:rPr>
          <w:rFonts w:ascii="Times New Roman" w:hAnsi="Times New Roman" w:cs="Times New Roman"/>
        </w:rPr>
        <w:tab/>
        <w:t>Submit State Plan to USDA- AMS</w:t>
      </w:r>
    </w:p>
    <w:p w:rsidR="00747A6B" w:rsidRPr="00AF5262" w:rsidRDefault="00747A6B" w:rsidP="00747A6B">
      <w:pPr>
        <w:pStyle w:val="ListParagraph"/>
        <w:ind w:left="0"/>
        <w:rPr>
          <w:rFonts w:ascii="Times New Roman" w:hAnsi="Times New Roman" w:cs="Times New Roman"/>
        </w:rPr>
      </w:pPr>
      <w:r w:rsidRPr="00390C82">
        <w:rPr>
          <w:rFonts w:ascii="Times New Roman" w:hAnsi="Times New Roman" w:cs="Times New Roman"/>
          <w:b/>
        </w:rPr>
        <w:t>June 7 -9:00 a.m.</w:t>
      </w:r>
      <w:r w:rsidRPr="00AF5262">
        <w:rPr>
          <w:rFonts w:ascii="Times New Roman" w:hAnsi="Times New Roman" w:cs="Times New Roman"/>
        </w:rPr>
        <w:tab/>
        <w:t xml:space="preserve">Orientation (conference call) for potential awardees </w:t>
      </w:r>
    </w:p>
    <w:p w:rsidR="00747A6B" w:rsidRPr="00AF5262" w:rsidRDefault="00747A6B" w:rsidP="00747A6B">
      <w:pPr>
        <w:pStyle w:val="ListParagraph"/>
        <w:ind w:left="0"/>
        <w:rPr>
          <w:rFonts w:ascii="Times New Roman" w:hAnsi="Times New Roman" w:cs="Times New Roman"/>
        </w:rPr>
      </w:pPr>
    </w:p>
    <w:p w:rsidR="00645210" w:rsidRPr="00AF5262" w:rsidRDefault="00747A6B" w:rsidP="00747A6B">
      <w:pPr>
        <w:pStyle w:val="ListParagraph"/>
        <w:ind w:left="0"/>
        <w:rPr>
          <w:rFonts w:ascii="Times New Roman" w:hAnsi="Times New Roman" w:cs="Times New Roman"/>
        </w:rPr>
      </w:pPr>
      <w:r w:rsidRPr="00AF5262">
        <w:rPr>
          <w:rFonts w:ascii="Times New Roman" w:hAnsi="Times New Roman" w:cs="Times New Roman"/>
          <w:b/>
        </w:rPr>
        <w:t>September</w:t>
      </w:r>
      <w:r w:rsidRPr="00AF5262">
        <w:rPr>
          <w:rFonts w:ascii="Times New Roman" w:hAnsi="Times New Roman" w:cs="Times New Roman"/>
          <w:b/>
        </w:rPr>
        <w:tab/>
      </w:r>
      <w:r w:rsidRPr="00AF5262">
        <w:rPr>
          <w:rFonts w:ascii="Times New Roman" w:hAnsi="Times New Roman" w:cs="Times New Roman"/>
        </w:rPr>
        <w:tab/>
        <w:t>Receive USDA-AMS final approval</w:t>
      </w:r>
    </w:p>
    <w:p w:rsidR="00645210" w:rsidRPr="00AF5262" w:rsidRDefault="00747A6B" w:rsidP="00747A6B">
      <w:pPr>
        <w:pStyle w:val="ListParagraph"/>
        <w:rPr>
          <w:rFonts w:ascii="Times New Roman" w:hAnsi="Times New Roman" w:cs="Times New Roman"/>
        </w:rPr>
      </w:pPr>
      <w:r w:rsidRPr="00AF5262">
        <w:rPr>
          <w:rFonts w:ascii="Times New Roman" w:hAnsi="Times New Roman" w:cs="Times New Roman"/>
        </w:rPr>
        <w:t xml:space="preserve"> </w:t>
      </w:r>
    </w:p>
    <w:p w:rsidR="00645210" w:rsidRPr="00AF5262" w:rsidRDefault="00645210" w:rsidP="00CE5081">
      <w:pPr>
        <w:pStyle w:val="ListParagraph"/>
        <w:ind w:left="0"/>
        <w:rPr>
          <w:rFonts w:ascii="Times New Roman" w:hAnsi="Times New Roman" w:cs="Times New Roman"/>
        </w:rPr>
      </w:pPr>
      <w:r w:rsidRPr="00AF5262">
        <w:rPr>
          <w:rFonts w:ascii="Times New Roman" w:hAnsi="Times New Roman" w:cs="Times New Roman"/>
          <w:b/>
        </w:rPr>
        <w:t>October</w:t>
      </w:r>
      <w:r w:rsidRPr="00AF5262">
        <w:rPr>
          <w:rFonts w:ascii="Times New Roman" w:hAnsi="Times New Roman" w:cs="Times New Roman"/>
        </w:rPr>
        <w:tab/>
      </w:r>
      <w:r w:rsidR="00CE5081" w:rsidRPr="00AF5262">
        <w:rPr>
          <w:rFonts w:ascii="Times New Roman" w:hAnsi="Times New Roman" w:cs="Times New Roman"/>
        </w:rPr>
        <w:tab/>
      </w:r>
      <w:r w:rsidRPr="00AF5262">
        <w:rPr>
          <w:rFonts w:ascii="Times New Roman" w:hAnsi="Times New Roman" w:cs="Times New Roman"/>
        </w:rPr>
        <w:t>Prepare and sign contracts with awardees</w:t>
      </w:r>
    </w:p>
    <w:p w:rsidR="00645210" w:rsidRPr="00AF5262" w:rsidRDefault="00645210" w:rsidP="00CE5081">
      <w:pPr>
        <w:pStyle w:val="ListParagraph"/>
        <w:ind w:left="0"/>
        <w:rPr>
          <w:rFonts w:ascii="Times New Roman" w:hAnsi="Times New Roman" w:cs="Times New Roman"/>
        </w:rPr>
      </w:pPr>
    </w:p>
    <w:p w:rsidR="00645210" w:rsidRPr="009B4FA5" w:rsidRDefault="00645210" w:rsidP="00CE5081">
      <w:pPr>
        <w:pStyle w:val="ListParagraph"/>
        <w:ind w:left="0"/>
        <w:rPr>
          <w:rFonts w:ascii="Times New Roman" w:hAnsi="Times New Roman" w:cs="Times New Roman"/>
          <w:b/>
          <w:sz w:val="24"/>
          <w:szCs w:val="24"/>
          <w:u w:val="single"/>
        </w:rPr>
      </w:pPr>
      <w:r w:rsidRPr="009B4FA5">
        <w:rPr>
          <w:rFonts w:ascii="Times New Roman" w:hAnsi="Times New Roman" w:cs="Times New Roman"/>
          <w:b/>
          <w:sz w:val="24"/>
          <w:szCs w:val="24"/>
          <w:u w:val="single"/>
        </w:rPr>
        <w:t>Format</w:t>
      </w:r>
    </w:p>
    <w:p w:rsidR="00CE5081" w:rsidRPr="00AF5262" w:rsidRDefault="00645210" w:rsidP="00CE5081">
      <w:pPr>
        <w:pStyle w:val="ListParagraph"/>
        <w:ind w:left="0"/>
        <w:rPr>
          <w:rFonts w:ascii="Times New Roman" w:hAnsi="Times New Roman" w:cs="Times New Roman"/>
        </w:rPr>
      </w:pPr>
      <w:r w:rsidRPr="00AF5262">
        <w:rPr>
          <w:rFonts w:ascii="Times New Roman" w:hAnsi="Times New Roman" w:cs="Times New Roman"/>
        </w:rPr>
        <w:t>The Proj</w:t>
      </w:r>
      <w:r w:rsidR="00480468">
        <w:rPr>
          <w:rFonts w:ascii="Times New Roman" w:hAnsi="Times New Roman" w:cs="Times New Roman"/>
        </w:rPr>
        <w:t>ect Profile must follow the 2019</w:t>
      </w:r>
      <w:r w:rsidRPr="00AF5262">
        <w:rPr>
          <w:rFonts w:ascii="Times New Roman" w:hAnsi="Times New Roman" w:cs="Times New Roman"/>
        </w:rPr>
        <w:t xml:space="preserve"> Project Profile Template form. The acceptable font size is 11 or 12 with all margins at 1 inch. </w:t>
      </w:r>
    </w:p>
    <w:p w:rsidR="00CE5081" w:rsidRPr="00AF5262" w:rsidRDefault="00CE5081" w:rsidP="00CE5081">
      <w:pPr>
        <w:pStyle w:val="ListParagraph"/>
        <w:ind w:left="0"/>
        <w:rPr>
          <w:rFonts w:ascii="Times New Roman" w:hAnsi="Times New Roman" w:cs="Times New Roman"/>
        </w:rPr>
      </w:pPr>
    </w:p>
    <w:p w:rsidR="00645210" w:rsidRPr="00AF5262" w:rsidRDefault="00645210" w:rsidP="00CE5081">
      <w:pPr>
        <w:pStyle w:val="ListParagraph"/>
        <w:ind w:left="0"/>
        <w:rPr>
          <w:rFonts w:ascii="Times New Roman" w:hAnsi="Times New Roman" w:cs="Times New Roman"/>
        </w:rPr>
      </w:pPr>
      <w:r w:rsidRPr="00AF5262">
        <w:rPr>
          <w:rFonts w:ascii="Times New Roman" w:hAnsi="Times New Roman" w:cs="Times New Roman"/>
        </w:rPr>
        <w:t>The Cover Sheet and W-9 forms must be signed. IDALS encourages single project proposals. If proposals have more than one project undertaken, then each project within the proposal must be outlined separately in its own project profile Template form and must include all required profile sections as well as its own cover sheet and letters of support. Only one W-9, Minority Impact Statement, and SF424B is necessary.</w:t>
      </w:r>
    </w:p>
    <w:p w:rsidR="00645210" w:rsidRPr="00AF5262" w:rsidRDefault="00645210" w:rsidP="00CE5081">
      <w:pPr>
        <w:pStyle w:val="ListParagraph"/>
        <w:ind w:left="0"/>
        <w:rPr>
          <w:rFonts w:ascii="Times New Roman" w:hAnsi="Times New Roman" w:cs="Times New Roman"/>
        </w:rPr>
      </w:pPr>
    </w:p>
    <w:p w:rsidR="00645210" w:rsidRPr="00AF5262" w:rsidRDefault="00645210" w:rsidP="00CE5081">
      <w:pPr>
        <w:pStyle w:val="ListParagraph"/>
        <w:ind w:left="0"/>
        <w:rPr>
          <w:rFonts w:ascii="Times New Roman" w:hAnsi="Times New Roman" w:cs="Times New Roman"/>
        </w:rPr>
      </w:pPr>
      <w:r w:rsidRPr="00AF5262">
        <w:rPr>
          <w:rFonts w:ascii="Times New Roman" w:hAnsi="Times New Roman" w:cs="Times New Roman"/>
        </w:rPr>
        <w:t>The Project Profile Template form is available on our website</w:t>
      </w:r>
      <w:r w:rsidR="00CE5081" w:rsidRPr="00AF5262">
        <w:rPr>
          <w:rFonts w:ascii="Times New Roman" w:hAnsi="Times New Roman" w:cs="Times New Roman"/>
        </w:rPr>
        <w:t xml:space="preserve"> along with all required forms</w:t>
      </w:r>
      <w:r w:rsidRPr="00AF5262">
        <w:rPr>
          <w:rFonts w:ascii="Times New Roman" w:hAnsi="Times New Roman" w:cs="Times New Roman"/>
        </w:rPr>
        <w:t>. Each section of the profile explains what information is expected in that particular section.</w:t>
      </w:r>
    </w:p>
    <w:p w:rsidR="00AF5262" w:rsidRDefault="00EE0DAA" w:rsidP="00CE5081">
      <w:pPr>
        <w:pStyle w:val="ListParagraph"/>
        <w:ind w:left="0"/>
        <w:rPr>
          <w:rStyle w:val="Hyperlink"/>
          <w:rFonts w:ascii="Times New Roman" w:hAnsi="Times New Roman" w:cs="Times New Roman"/>
        </w:rPr>
      </w:pPr>
      <w:hyperlink r:id="rId7" w:history="1">
        <w:r w:rsidR="00AF5262" w:rsidRPr="00AF5262">
          <w:rPr>
            <w:rStyle w:val="Hyperlink"/>
            <w:rFonts w:ascii="Times New Roman" w:hAnsi="Times New Roman" w:cs="Times New Roman"/>
          </w:rPr>
          <w:t>http://www.iowaagriculture.gov/Horticulture_and_FarmersMarkets/specialtyCropGrant.asp</w:t>
        </w:r>
      </w:hyperlink>
    </w:p>
    <w:p w:rsidR="00353B8D" w:rsidRDefault="00353B8D" w:rsidP="00CE5081">
      <w:pPr>
        <w:pStyle w:val="ListParagraph"/>
        <w:ind w:left="0"/>
        <w:rPr>
          <w:rStyle w:val="Hyperlink"/>
          <w:rFonts w:ascii="Times New Roman" w:hAnsi="Times New Roman" w:cs="Times New Roman"/>
        </w:rPr>
      </w:pPr>
    </w:p>
    <w:p w:rsidR="00353B8D" w:rsidRPr="00AF5262" w:rsidRDefault="00353B8D" w:rsidP="00CE5081">
      <w:pPr>
        <w:pStyle w:val="ListParagraph"/>
        <w:ind w:left="0"/>
        <w:rPr>
          <w:rFonts w:ascii="Times New Roman" w:hAnsi="Times New Roman" w:cs="Times New Roman"/>
        </w:rPr>
      </w:pPr>
      <w:r>
        <w:rPr>
          <w:rFonts w:ascii="Times New Roman" w:hAnsi="Times New Roman" w:cs="Times New Roman"/>
          <w:sz w:val="24"/>
          <w:szCs w:val="24"/>
        </w:rPr>
        <w:t xml:space="preserve">Please note: </w:t>
      </w:r>
      <w:r w:rsidRPr="00E35846">
        <w:rPr>
          <w:rFonts w:ascii="Times New Roman" w:hAnsi="Times New Roman" w:cs="Times New Roman"/>
          <w:sz w:val="24"/>
          <w:szCs w:val="24"/>
        </w:rPr>
        <w:t>Federal approval may not</w:t>
      </w:r>
      <w:r w:rsidR="00480468">
        <w:rPr>
          <w:rFonts w:ascii="Times New Roman" w:hAnsi="Times New Roman" w:cs="Times New Roman"/>
          <w:sz w:val="24"/>
          <w:szCs w:val="24"/>
        </w:rPr>
        <w:t xml:space="preserve"> be announced until October 2019</w:t>
      </w:r>
      <w:r w:rsidRPr="00E35846">
        <w:rPr>
          <w:rFonts w:ascii="Times New Roman" w:hAnsi="Times New Roman" w:cs="Times New Roman"/>
          <w:sz w:val="24"/>
          <w:szCs w:val="24"/>
        </w:rPr>
        <w:t>. Time lines should n</w:t>
      </w:r>
      <w:r w:rsidR="00390C82">
        <w:rPr>
          <w:rFonts w:ascii="Times New Roman" w:hAnsi="Times New Roman" w:cs="Times New Roman"/>
          <w:sz w:val="24"/>
          <w:szCs w:val="24"/>
        </w:rPr>
        <w:t>ot start before October 1, 201</w:t>
      </w:r>
      <w:r w:rsidR="00480468">
        <w:rPr>
          <w:rFonts w:ascii="Times New Roman" w:hAnsi="Times New Roman" w:cs="Times New Roman"/>
          <w:sz w:val="24"/>
          <w:szCs w:val="24"/>
        </w:rPr>
        <w:t xml:space="preserve">9 </w:t>
      </w:r>
      <w:r w:rsidRPr="00E35846">
        <w:rPr>
          <w:rFonts w:ascii="Times New Roman" w:hAnsi="Times New Roman" w:cs="Times New Roman"/>
          <w:sz w:val="24"/>
          <w:szCs w:val="24"/>
        </w:rPr>
        <w:t>unless otherwise notified by IDALS</w:t>
      </w:r>
    </w:p>
    <w:p w:rsidR="00645210" w:rsidRPr="00AF5262" w:rsidRDefault="00645210" w:rsidP="00645210">
      <w:pPr>
        <w:pStyle w:val="ListParagraph"/>
        <w:rPr>
          <w:rFonts w:ascii="Times New Roman" w:hAnsi="Times New Roman" w:cs="Times New Roman"/>
        </w:rPr>
      </w:pPr>
    </w:p>
    <w:p w:rsidR="00645210" w:rsidRPr="009B4FA5" w:rsidRDefault="00645210" w:rsidP="00AF5262">
      <w:pPr>
        <w:pStyle w:val="ListParagraph"/>
        <w:ind w:left="0"/>
        <w:rPr>
          <w:rFonts w:ascii="Times New Roman" w:hAnsi="Times New Roman" w:cs="Times New Roman"/>
          <w:b/>
          <w:sz w:val="24"/>
          <w:szCs w:val="24"/>
          <w:u w:val="single"/>
        </w:rPr>
      </w:pPr>
      <w:r w:rsidRPr="009B4FA5">
        <w:rPr>
          <w:rFonts w:ascii="Times New Roman" w:hAnsi="Times New Roman" w:cs="Times New Roman"/>
          <w:b/>
          <w:sz w:val="24"/>
          <w:szCs w:val="24"/>
          <w:u w:val="single"/>
        </w:rPr>
        <w:t>Evaluation</w:t>
      </w:r>
    </w:p>
    <w:p w:rsidR="00645210" w:rsidRDefault="00645210" w:rsidP="00AF5262">
      <w:pPr>
        <w:pStyle w:val="ListParagraph"/>
        <w:ind w:left="0"/>
        <w:rPr>
          <w:rFonts w:ascii="Times New Roman" w:hAnsi="Times New Roman" w:cs="Times New Roman"/>
        </w:rPr>
      </w:pPr>
      <w:r w:rsidRPr="00AF5262">
        <w:rPr>
          <w:rFonts w:ascii="Times New Roman" w:hAnsi="Times New Roman" w:cs="Times New Roman"/>
        </w:rPr>
        <w:t>P</w:t>
      </w:r>
      <w:r w:rsidR="002B15AC">
        <w:rPr>
          <w:rFonts w:ascii="Times New Roman" w:hAnsi="Times New Roman" w:cs="Times New Roman"/>
        </w:rPr>
        <w:t>roposals will be reviewed by a Review C</w:t>
      </w:r>
      <w:r w:rsidRPr="00AF5262">
        <w:rPr>
          <w:rFonts w:ascii="Times New Roman" w:hAnsi="Times New Roman" w:cs="Times New Roman"/>
        </w:rPr>
        <w:t>ommittee appointed by</w:t>
      </w:r>
      <w:r w:rsidR="00AF5262" w:rsidRPr="00AF5262">
        <w:rPr>
          <w:rFonts w:ascii="Times New Roman" w:hAnsi="Times New Roman" w:cs="Times New Roman"/>
        </w:rPr>
        <w:t xml:space="preserve"> the </w:t>
      </w:r>
      <w:r w:rsidRPr="00AF5262">
        <w:rPr>
          <w:rFonts w:ascii="Times New Roman" w:hAnsi="Times New Roman" w:cs="Times New Roman"/>
        </w:rPr>
        <w:t>Iowa Sec</w:t>
      </w:r>
      <w:r w:rsidR="002B15AC">
        <w:rPr>
          <w:rFonts w:ascii="Times New Roman" w:hAnsi="Times New Roman" w:cs="Times New Roman"/>
        </w:rPr>
        <w:t>retary of Agriculture. The Committee</w:t>
      </w:r>
      <w:r w:rsidRPr="00AF5262">
        <w:rPr>
          <w:rFonts w:ascii="Times New Roman" w:hAnsi="Times New Roman" w:cs="Times New Roman"/>
        </w:rPr>
        <w:t xml:space="preserve"> will review and evaluate proposals that meet all the requirements using </w:t>
      </w:r>
      <w:r w:rsidR="00AF5262" w:rsidRPr="00AF5262">
        <w:rPr>
          <w:rFonts w:ascii="Times New Roman" w:hAnsi="Times New Roman" w:cs="Times New Roman"/>
        </w:rPr>
        <w:t>established evaluation criteria</w:t>
      </w:r>
      <w:r w:rsidRPr="00AF5262">
        <w:rPr>
          <w:rFonts w:ascii="Times New Roman" w:hAnsi="Times New Roman" w:cs="Times New Roman"/>
        </w:rPr>
        <w:t xml:space="preserve">. The committee will make recommendations to the Secretary as to which proposals should be </w:t>
      </w:r>
      <w:r w:rsidRPr="00AF5262">
        <w:rPr>
          <w:rFonts w:ascii="Times New Roman" w:hAnsi="Times New Roman" w:cs="Times New Roman"/>
        </w:rPr>
        <w:lastRenderedPageBreak/>
        <w:t xml:space="preserve">funded. The Secretary will make the final decision as to </w:t>
      </w:r>
      <w:r w:rsidR="002B15AC">
        <w:rPr>
          <w:rFonts w:ascii="Times New Roman" w:hAnsi="Times New Roman" w:cs="Times New Roman"/>
        </w:rPr>
        <w:t>which proposals will be</w:t>
      </w:r>
      <w:r w:rsidRPr="00AF5262">
        <w:rPr>
          <w:rFonts w:ascii="Times New Roman" w:hAnsi="Times New Roman" w:cs="Times New Roman"/>
        </w:rPr>
        <w:t xml:space="preserve"> forwarded on to USDA-AMS for final review, approval, and funding. IDALS will notify applicants on the status of their proposal after receiving USDA-AMS approval.</w:t>
      </w:r>
    </w:p>
    <w:p w:rsidR="00490FB7" w:rsidRPr="00AF5262" w:rsidRDefault="00490FB7" w:rsidP="00AF5262">
      <w:pPr>
        <w:pStyle w:val="ListParagraph"/>
        <w:ind w:left="0"/>
        <w:rPr>
          <w:rFonts w:ascii="Times New Roman" w:hAnsi="Times New Roman" w:cs="Times New Roman"/>
        </w:rPr>
      </w:pPr>
    </w:p>
    <w:p w:rsidR="00490FB7" w:rsidRPr="00490FB7" w:rsidRDefault="00490FB7" w:rsidP="00490FB7">
      <w:pPr>
        <w:pStyle w:val="ListParagraph"/>
        <w:ind w:left="0"/>
        <w:jc w:val="center"/>
        <w:rPr>
          <w:rFonts w:ascii="Times New Roman" w:hAnsi="Times New Roman" w:cs="Times New Roman"/>
          <w:b/>
          <w:sz w:val="24"/>
          <w:szCs w:val="24"/>
          <w:u w:val="single"/>
        </w:rPr>
      </w:pPr>
      <w:r w:rsidRPr="00490FB7">
        <w:rPr>
          <w:rFonts w:ascii="Times New Roman" w:hAnsi="Times New Roman" w:cs="Times New Roman"/>
          <w:b/>
          <w:sz w:val="24"/>
          <w:szCs w:val="24"/>
          <w:u w:val="single"/>
        </w:rPr>
        <w:t>Iowa Department of Agriculture and Land Stewardship</w:t>
      </w:r>
    </w:p>
    <w:p w:rsidR="00490FB7" w:rsidRPr="00490FB7" w:rsidRDefault="00480468" w:rsidP="00490FB7">
      <w:pPr>
        <w:pStyle w:val="ListParagraph"/>
        <w:ind w:left="1440"/>
        <w:rPr>
          <w:rFonts w:ascii="Times New Roman" w:hAnsi="Times New Roman" w:cs="Times New Roman"/>
          <w:b/>
          <w:sz w:val="24"/>
          <w:szCs w:val="24"/>
          <w:u w:val="single"/>
        </w:rPr>
      </w:pPr>
      <w:r>
        <w:rPr>
          <w:rFonts w:ascii="Times New Roman" w:hAnsi="Times New Roman" w:cs="Times New Roman"/>
          <w:b/>
          <w:sz w:val="24"/>
          <w:szCs w:val="24"/>
          <w:u w:val="single"/>
        </w:rPr>
        <w:t>2019</w:t>
      </w:r>
      <w:r w:rsidR="00490FB7" w:rsidRPr="00490FB7">
        <w:rPr>
          <w:rFonts w:ascii="Times New Roman" w:hAnsi="Times New Roman" w:cs="Times New Roman"/>
          <w:b/>
          <w:sz w:val="24"/>
          <w:szCs w:val="24"/>
          <w:u w:val="single"/>
        </w:rPr>
        <w:t xml:space="preserve"> IDALS Specialty Crop Block Grant Program Guidelines</w:t>
      </w:r>
    </w:p>
    <w:p w:rsidR="00490FB7" w:rsidRPr="00490FB7" w:rsidRDefault="00490FB7" w:rsidP="00490FB7">
      <w:pPr>
        <w:pStyle w:val="ListParagraph"/>
        <w:ind w:left="0"/>
        <w:rPr>
          <w:rFonts w:ascii="Times New Roman" w:hAnsi="Times New Roman" w:cs="Times New Roman"/>
          <w:b/>
          <w:sz w:val="24"/>
          <w:szCs w:val="24"/>
          <w:u w:val="single"/>
        </w:rPr>
      </w:pPr>
    </w:p>
    <w:p w:rsidR="00490FB7" w:rsidRPr="00490FB7" w:rsidRDefault="00490FB7" w:rsidP="00490FB7">
      <w:pPr>
        <w:pStyle w:val="ListParagraph"/>
        <w:ind w:left="0"/>
        <w:rPr>
          <w:rFonts w:ascii="Times New Roman" w:hAnsi="Times New Roman" w:cs="Times New Roman"/>
          <w:b/>
          <w:sz w:val="24"/>
          <w:szCs w:val="24"/>
          <w:u w:val="single"/>
        </w:rPr>
      </w:pPr>
      <w:r w:rsidRPr="00490FB7">
        <w:rPr>
          <w:rFonts w:ascii="Times New Roman" w:hAnsi="Times New Roman" w:cs="Times New Roman"/>
          <w:b/>
          <w:sz w:val="24"/>
          <w:szCs w:val="24"/>
          <w:u w:val="single"/>
        </w:rPr>
        <w:t>Funding Source</w:t>
      </w:r>
    </w:p>
    <w:p w:rsidR="00490FB7" w:rsidRPr="00490FB7" w:rsidRDefault="00490FB7" w:rsidP="00490FB7">
      <w:pPr>
        <w:pStyle w:val="ListParagraph"/>
        <w:ind w:left="0"/>
        <w:rPr>
          <w:rFonts w:ascii="Times New Roman" w:hAnsi="Times New Roman" w:cs="Times New Roman"/>
          <w:sz w:val="24"/>
          <w:szCs w:val="24"/>
        </w:rPr>
      </w:pPr>
      <w:r w:rsidRPr="00490FB7">
        <w:rPr>
          <w:rFonts w:ascii="Times New Roman" w:hAnsi="Times New Roman" w:cs="Times New Roman"/>
          <w:sz w:val="24"/>
          <w:szCs w:val="24"/>
        </w:rPr>
        <w:t>USDA Agricultural Marketing Services (AMS) provides the funds to the Iowa Department of Agriculture and Land Stewardship (IDALS) to enhance the competitiveness of specialty crops in the state. IDALS will award grants up to a maximum of $24,000 from these funds and the program is the IDALS Specialty Crop Block Grant Program (IDALS SCBGP).</w:t>
      </w:r>
    </w:p>
    <w:p w:rsidR="00490FB7" w:rsidRPr="00490FB7" w:rsidRDefault="00490FB7" w:rsidP="00490FB7">
      <w:pPr>
        <w:pStyle w:val="ListParagraph"/>
        <w:ind w:left="0"/>
        <w:rPr>
          <w:rFonts w:ascii="Times New Roman" w:hAnsi="Times New Roman" w:cs="Times New Roman"/>
          <w:sz w:val="24"/>
          <w:szCs w:val="24"/>
        </w:rPr>
      </w:pPr>
    </w:p>
    <w:p w:rsidR="00490FB7" w:rsidRPr="00490FB7" w:rsidRDefault="00490FB7" w:rsidP="00490FB7">
      <w:pPr>
        <w:pStyle w:val="ListParagraph"/>
        <w:ind w:left="0"/>
        <w:rPr>
          <w:rFonts w:ascii="Times New Roman" w:hAnsi="Times New Roman" w:cs="Times New Roman"/>
          <w:b/>
          <w:sz w:val="24"/>
          <w:szCs w:val="24"/>
          <w:u w:val="single"/>
        </w:rPr>
      </w:pPr>
      <w:r w:rsidRPr="00490FB7">
        <w:rPr>
          <w:rFonts w:ascii="Times New Roman" w:hAnsi="Times New Roman" w:cs="Times New Roman"/>
          <w:b/>
          <w:sz w:val="24"/>
          <w:szCs w:val="24"/>
          <w:u w:val="single"/>
        </w:rPr>
        <w:t>Eligible Entities</w:t>
      </w:r>
    </w:p>
    <w:p w:rsidR="00490FB7" w:rsidRPr="00490FB7" w:rsidRDefault="00490FB7" w:rsidP="00490FB7">
      <w:pPr>
        <w:pStyle w:val="ListParagraph"/>
        <w:ind w:left="0"/>
        <w:rPr>
          <w:rFonts w:ascii="Times New Roman" w:hAnsi="Times New Roman" w:cs="Times New Roman"/>
          <w:sz w:val="24"/>
          <w:szCs w:val="24"/>
        </w:rPr>
      </w:pPr>
      <w:r w:rsidRPr="00490FB7">
        <w:rPr>
          <w:rFonts w:ascii="Times New Roman" w:hAnsi="Times New Roman" w:cs="Times New Roman"/>
          <w:sz w:val="24"/>
          <w:szCs w:val="24"/>
        </w:rPr>
        <w:t>IDALS will accept proposals for consideration for specialty crop block grant funds from Iowa agencies, universities, institutions, and producer, industry, and community based organizations. To be eligible for a grant, the project(s) must enhance the competitiveness of Iowa grown specialty crops that benefit the industry as a whole and that do not directly benefit a particular product or provide a profit to a single organization, institution, or individual. Grant funds will not be awarded for projects that solely benefit a particular commercial product or provide a profit to single organization, institution, or individual. Single organizations, institutions, and individuals are encouraged to participate as project partners. Applicants must be a legal entity and have the legal capacity to contract.</w:t>
      </w:r>
    </w:p>
    <w:p w:rsidR="00490FB7" w:rsidRPr="00490FB7" w:rsidRDefault="00490FB7" w:rsidP="00490FB7">
      <w:pPr>
        <w:pStyle w:val="ListParagraph"/>
        <w:ind w:left="0"/>
        <w:rPr>
          <w:rFonts w:ascii="Times New Roman" w:hAnsi="Times New Roman" w:cs="Times New Roman"/>
          <w:sz w:val="24"/>
          <w:szCs w:val="24"/>
        </w:rPr>
      </w:pPr>
      <w:r w:rsidRPr="00490FB7">
        <w:rPr>
          <w:rFonts w:ascii="Times New Roman" w:hAnsi="Times New Roman" w:cs="Times New Roman"/>
          <w:sz w:val="24"/>
          <w:szCs w:val="24"/>
        </w:rPr>
        <w:t>Eligible applicants must reside, and/or conduct their business or organization in Iowa and must be in good standing. Awardees will be required to have a Data Universal Numbering System (DUNS) number.  Data Universal Numbering System (DUNS) number means the nine-digit number established and assigned by Dun and Bradstreet, Inc. (D&amp;B) to uniquely identify business entities. A DUNS number may be obtained from D&amp;B by telephone (currently 866-705-5711)</w:t>
      </w:r>
      <w:r w:rsidR="00657F79">
        <w:rPr>
          <w:rFonts w:ascii="Times New Roman" w:hAnsi="Times New Roman" w:cs="Times New Roman"/>
          <w:sz w:val="24"/>
          <w:szCs w:val="24"/>
        </w:rPr>
        <w:t xml:space="preserve"> or the Internet (currently at </w:t>
      </w:r>
      <w:r w:rsidRPr="00490FB7">
        <w:rPr>
          <w:rFonts w:ascii="Times New Roman" w:hAnsi="Times New Roman" w:cs="Times New Roman"/>
          <w:sz w:val="24"/>
          <w:szCs w:val="24"/>
        </w:rPr>
        <w:t>http://fedgov.dnb.com/webform).</w:t>
      </w:r>
    </w:p>
    <w:p w:rsidR="00490FB7" w:rsidRPr="00490FB7" w:rsidRDefault="00490FB7" w:rsidP="00490FB7">
      <w:pPr>
        <w:pStyle w:val="ListParagraph"/>
        <w:ind w:left="0"/>
        <w:rPr>
          <w:rFonts w:ascii="Times New Roman" w:hAnsi="Times New Roman" w:cs="Times New Roman"/>
          <w:sz w:val="24"/>
          <w:szCs w:val="24"/>
        </w:rPr>
      </w:pPr>
    </w:p>
    <w:p w:rsidR="00490FB7" w:rsidRPr="00490FB7" w:rsidRDefault="00490FB7" w:rsidP="00490FB7">
      <w:pPr>
        <w:pStyle w:val="ListParagraph"/>
        <w:ind w:left="0"/>
        <w:rPr>
          <w:rFonts w:ascii="Times New Roman" w:hAnsi="Times New Roman" w:cs="Times New Roman"/>
          <w:sz w:val="24"/>
          <w:szCs w:val="24"/>
        </w:rPr>
      </w:pPr>
      <w:r w:rsidRPr="00490FB7">
        <w:rPr>
          <w:rFonts w:ascii="Times New Roman" w:hAnsi="Times New Roman" w:cs="Times New Roman"/>
          <w:sz w:val="24"/>
          <w:szCs w:val="24"/>
        </w:rPr>
        <w:t>Eligible entities must also have registered with SAM.GOV in order to apply for the Specialty Crop Block Grant. Entities must submit a printed page from SAM.GOV showing their ability to accept a federal grant. Failure to submit proof of registration and ability to accept a federal grant will result in an incomplete application submission and will not be considered for funding.</w:t>
      </w:r>
    </w:p>
    <w:p w:rsidR="00490FB7" w:rsidRPr="00490FB7" w:rsidRDefault="00490FB7" w:rsidP="00490FB7">
      <w:pPr>
        <w:pStyle w:val="ListParagraph"/>
        <w:ind w:left="0"/>
        <w:rPr>
          <w:rFonts w:ascii="Times New Roman" w:hAnsi="Times New Roman" w:cs="Times New Roman"/>
          <w:sz w:val="24"/>
          <w:szCs w:val="24"/>
        </w:rPr>
      </w:pPr>
    </w:p>
    <w:p w:rsidR="00490FB7" w:rsidRPr="00490FB7" w:rsidRDefault="00490FB7" w:rsidP="00490FB7">
      <w:pPr>
        <w:pStyle w:val="ListParagraph"/>
        <w:ind w:left="0"/>
        <w:rPr>
          <w:rFonts w:ascii="Times New Roman" w:hAnsi="Times New Roman" w:cs="Times New Roman"/>
          <w:b/>
          <w:sz w:val="24"/>
          <w:szCs w:val="24"/>
          <w:u w:val="single"/>
        </w:rPr>
      </w:pPr>
      <w:r w:rsidRPr="00490FB7">
        <w:rPr>
          <w:rFonts w:ascii="Times New Roman" w:hAnsi="Times New Roman" w:cs="Times New Roman"/>
          <w:b/>
          <w:sz w:val="24"/>
          <w:szCs w:val="24"/>
          <w:u w:val="single"/>
        </w:rPr>
        <w:t>Eligible Specialty Crops</w:t>
      </w:r>
    </w:p>
    <w:p w:rsidR="00E35846" w:rsidRDefault="00490FB7" w:rsidP="00490FB7">
      <w:pPr>
        <w:pStyle w:val="ListParagraph"/>
        <w:ind w:left="0"/>
        <w:rPr>
          <w:rFonts w:ascii="Times New Roman" w:hAnsi="Times New Roman" w:cs="Times New Roman"/>
          <w:sz w:val="24"/>
          <w:szCs w:val="24"/>
        </w:rPr>
      </w:pPr>
      <w:r w:rsidRPr="00490FB7">
        <w:rPr>
          <w:rFonts w:ascii="Times New Roman" w:hAnsi="Times New Roman" w:cs="Times New Roman"/>
          <w:sz w:val="24"/>
          <w:szCs w:val="24"/>
        </w:rPr>
        <w:t>Specialty crops are defined in law as “fruits and vegetables, tree nuts, dried fruits and horticulture and nursery crops, including floriculture.” USDA – Agricultural Marketing Service provides a more detailed definition and lists eligible plants commonly considered fruits and tree nuts, vegetables, culinary herbs and spices, medical plants and nursery, floricultur</w:t>
      </w:r>
      <w:r>
        <w:rPr>
          <w:rFonts w:ascii="Times New Roman" w:hAnsi="Times New Roman" w:cs="Times New Roman"/>
          <w:sz w:val="24"/>
          <w:szCs w:val="24"/>
        </w:rPr>
        <w:t xml:space="preserve">e, and </w:t>
      </w:r>
      <w:r w:rsidR="00C51A87">
        <w:rPr>
          <w:rFonts w:ascii="Times New Roman" w:hAnsi="Times New Roman" w:cs="Times New Roman"/>
          <w:sz w:val="24"/>
          <w:szCs w:val="24"/>
        </w:rPr>
        <w:lastRenderedPageBreak/>
        <w:t xml:space="preserve">horticultural crops at: </w:t>
      </w:r>
      <w:hyperlink r:id="rId8" w:history="1">
        <w:r w:rsidR="00E35846" w:rsidRPr="005931F0">
          <w:rPr>
            <w:rStyle w:val="Hyperlink"/>
            <w:rFonts w:ascii="Times New Roman" w:hAnsi="Times New Roman" w:cs="Times New Roman"/>
            <w:sz w:val="24"/>
            <w:szCs w:val="24"/>
          </w:rPr>
          <w:t>http://www.ams.usda.gov/AMSv1.0/getfile?dDocName=STELPRDC5082113</w:t>
        </w:r>
      </w:hyperlink>
      <w:r w:rsidRPr="00490FB7">
        <w:rPr>
          <w:rFonts w:ascii="Times New Roman" w:hAnsi="Times New Roman" w:cs="Times New Roman"/>
          <w:sz w:val="24"/>
          <w:szCs w:val="24"/>
        </w:rPr>
        <w:t xml:space="preserve">. </w:t>
      </w:r>
    </w:p>
    <w:p w:rsidR="00645210" w:rsidRDefault="00490FB7" w:rsidP="00490FB7">
      <w:pPr>
        <w:pStyle w:val="ListParagraph"/>
        <w:ind w:left="0"/>
        <w:rPr>
          <w:rFonts w:ascii="Times New Roman" w:hAnsi="Times New Roman" w:cs="Times New Roman"/>
          <w:sz w:val="24"/>
          <w:szCs w:val="24"/>
        </w:rPr>
      </w:pPr>
      <w:r w:rsidRPr="00490FB7">
        <w:rPr>
          <w:rFonts w:ascii="Times New Roman" w:hAnsi="Times New Roman" w:cs="Times New Roman"/>
          <w:sz w:val="24"/>
          <w:szCs w:val="24"/>
        </w:rPr>
        <w:t>Both fresh and processed specialty crops are eligible. Ineligible commodities are also listed. Livestock and poultry are not considered specialty crops.</w:t>
      </w:r>
    </w:p>
    <w:p w:rsidR="00C51A87" w:rsidRDefault="00C51A87" w:rsidP="00490FB7">
      <w:pPr>
        <w:pStyle w:val="ListParagraph"/>
        <w:ind w:left="0"/>
        <w:rPr>
          <w:rFonts w:ascii="Times New Roman" w:hAnsi="Times New Roman" w:cs="Times New Roman"/>
          <w:sz w:val="24"/>
          <w:szCs w:val="24"/>
        </w:rPr>
      </w:pPr>
    </w:p>
    <w:p w:rsidR="00E35846" w:rsidRDefault="00E35846" w:rsidP="00E35846">
      <w:pPr>
        <w:pStyle w:val="ListParagraph"/>
        <w:ind w:left="0"/>
        <w:rPr>
          <w:rFonts w:ascii="Times New Roman" w:hAnsi="Times New Roman" w:cs="Times New Roman"/>
          <w:b/>
          <w:sz w:val="24"/>
          <w:szCs w:val="24"/>
          <w:u w:val="single"/>
        </w:rPr>
      </w:pPr>
      <w:r w:rsidRPr="00E35846">
        <w:rPr>
          <w:rFonts w:ascii="Times New Roman" w:hAnsi="Times New Roman" w:cs="Times New Roman"/>
          <w:b/>
          <w:sz w:val="24"/>
          <w:szCs w:val="24"/>
          <w:u w:val="single"/>
        </w:rPr>
        <w:t>Eligible Grant Projects</w:t>
      </w:r>
    </w:p>
    <w:p w:rsidR="00A60ABF" w:rsidRPr="00E35846" w:rsidRDefault="00A60ABF" w:rsidP="00E35846">
      <w:pPr>
        <w:pStyle w:val="ListParagraph"/>
        <w:ind w:left="0"/>
        <w:rPr>
          <w:rFonts w:ascii="Times New Roman" w:hAnsi="Times New Roman" w:cs="Times New Roman"/>
          <w:b/>
          <w:sz w:val="24"/>
          <w:szCs w:val="24"/>
          <w:u w:val="single"/>
        </w:rPr>
      </w:pPr>
    </w:p>
    <w:p w:rsidR="00E35846"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To be eligible for a grant, the project(s) must enhance the competitiveness of Iowa grown specialty crops that benefit the industry as a whole and that do not directly benefit a particular product or provide a profit to a single organization, institution, or individual.</w:t>
      </w:r>
      <w:r w:rsidR="00057894">
        <w:rPr>
          <w:rFonts w:ascii="Times New Roman" w:hAnsi="Times New Roman" w:cs="Times New Roman"/>
          <w:sz w:val="24"/>
          <w:szCs w:val="24"/>
        </w:rPr>
        <w:t xml:space="preserve">  </w:t>
      </w:r>
      <w:r w:rsidR="00057894" w:rsidRPr="009A170A">
        <w:rPr>
          <w:rFonts w:ascii="Times New Roman" w:hAnsi="Times New Roman" w:cs="Times New Roman"/>
          <w:sz w:val="24"/>
          <w:szCs w:val="24"/>
        </w:rPr>
        <w:t>These projects can include: (1) leveraging efforts to market and promote specialty crops; (2) assist producers with research and development relevant to specialty crops; (3) expand availability and access to specialty crops; (4) address local, regional, and national challenges confronting specialty crop producers.</w:t>
      </w:r>
      <w:r w:rsidR="00057894">
        <w:rPr>
          <w:rFonts w:ascii="Times New Roman" w:hAnsi="Times New Roman" w:cs="Times New Roman"/>
          <w:sz w:val="24"/>
          <w:szCs w:val="24"/>
        </w:rPr>
        <w:t xml:space="preserve">  </w:t>
      </w:r>
    </w:p>
    <w:p w:rsidR="00E35846" w:rsidRPr="00E35846" w:rsidRDefault="00E35846" w:rsidP="00E35846">
      <w:pPr>
        <w:pStyle w:val="ListParagraph"/>
        <w:ind w:left="0"/>
        <w:rPr>
          <w:rFonts w:ascii="Times New Roman" w:hAnsi="Times New Roman" w:cs="Times New Roman"/>
          <w:sz w:val="24"/>
          <w:szCs w:val="24"/>
        </w:rPr>
      </w:pPr>
    </w:p>
    <w:p w:rsidR="00E35846"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USDA Agricultural Marketing Service (AMS) encourages projects pertaining to the following issues affecting the specialty crop industry: increasing child and adult nutrition knowledge  and consumption of specialty crops; improving efficiency and reducing costs of distribution systems; assisting all entities in the specialty crops distribution chain in developing Good Agricultural Practices, Good Handling Practices, and Good Manufacturing Practices, and in cost-share arrangements for funding audits of such systems for small farmers, packers, and processors; investing in specialty crop research , including research to focus on conservation and environmental outcomes: enhancing food safety; developing new and improved seed varieties and specialty crops; pest and disease control; and development of organic and sustainable production practices. Increasing competitiveness may include developing local and regional food systems, and improving food access in underserved communities.</w:t>
      </w:r>
    </w:p>
    <w:p w:rsidR="00E35846" w:rsidRPr="00E35846" w:rsidRDefault="00E35846" w:rsidP="00E35846">
      <w:pPr>
        <w:pStyle w:val="ListParagraph"/>
        <w:ind w:left="0"/>
        <w:rPr>
          <w:rFonts w:ascii="Times New Roman" w:hAnsi="Times New Roman" w:cs="Times New Roman"/>
          <w:sz w:val="24"/>
          <w:szCs w:val="24"/>
        </w:rPr>
      </w:pPr>
    </w:p>
    <w:p w:rsidR="00E35846"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Applicants should describe how the project potentially impacts and produces measurable outcomes for the specialty crop industry and/or the public rather than a single organizati</w:t>
      </w:r>
      <w:r>
        <w:rPr>
          <w:rFonts w:ascii="Times New Roman" w:hAnsi="Times New Roman" w:cs="Times New Roman"/>
          <w:sz w:val="24"/>
          <w:szCs w:val="24"/>
        </w:rPr>
        <w:t xml:space="preserve">on, institution, or individual. </w:t>
      </w:r>
      <w:r w:rsidRPr="00E35846">
        <w:rPr>
          <w:rFonts w:ascii="Times New Roman" w:hAnsi="Times New Roman" w:cs="Times New Roman"/>
          <w:sz w:val="24"/>
          <w:szCs w:val="24"/>
        </w:rPr>
        <w:t>Please refer to the Performance Measure Information Sheet.</w:t>
      </w:r>
    </w:p>
    <w:p w:rsidR="00E35846" w:rsidRPr="00E35846" w:rsidRDefault="00E35846" w:rsidP="00E35846">
      <w:pPr>
        <w:pStyle w:val="ListParagraph"/>
        <w:ind w:left="0"/>
        <w:rPr>
          <w:rFonts w:ascii="Times New Roman" w:hAnsi="Times New Roman" w:cs="Times New Roman"/>
          <w:sz w:val="24"/>
          <w:szCs w:val="24"/>
        </w:rPr>
      </w:pPr>
    </w:p>
    <w:p w:rsidR="00E35846" w:rsidRPr="00E35846" w:rsidRDefault="00E35846" w:rsidP="00E35846">
      <w:pPr>
        <w:pStyle w:val="ListParagraph"/>
        <w:ind w:left="0"/>
        <w:rPr>
          <w:rFonts w:ascii="Times New Roman" w:hAnsi="Times New Roman" w:cs="Times New Roman"/>
          <w:b/>
          <w:sz w:val="24"/>
          <w:szCs w:val="24"/>
        </w:rPr>
      </w:pPr>
      <w:r w:rsidRPr="00E35846">
        <w:rPr>
          <w:rFonts w:ascii="Times New Roman" w:hAnsi="Times New Roman" w:cs="Times New Roman"/>
          <w:b/>
          <w:sz w:val="24"/>
          <w:szCs w:val="24"/>
        </w:rPr>
        <w:t>Examples of Unacceptable Projects</w:t>
      </w:r>
    </w:p>
    <w:p w:rsidR="00E35846" w:rsidRPr="00E35846" w:rsidRDefault="00E35846" w:rsidP="00E35846">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A company requests grant funds to purchase starter plants or equipment used to plant,</w:t>
      </w:r>
      <w:r>
        <w:rPr>
          <w:rFonts w:ascii="Times New Roman" w:hAnsi="Times New Roman" w:cs="Times New Roman"/>
          <w:sz w:val="24"/>
          <w:szCs w:val="24"/>
        </w:rPr>
        <w:br/>
      </w:r>
      <w:r w:rsidRPr="00E35846">
        <w:rPr>
          <w:rFonts w:ascii="Times New Roman" w:hAnsi="Times New Roman" w:cs="Times New Roman"/>
          <w:sz w:val="24"/>
          <w:szCs w:val="24"/>
        </w:rPr>
        <w:t xml:space="preserve"> cultivate, and grow a specialty crop for the purpose of making a profit, or to expand production of a single business.</w:t>
      </w:r>
    </w:p>
    <w:p w:rsidR="00E35846" w:rsidRPr="00E35846" w:rsidRDefault="00E35846" w:rsidP="00E35846">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Individual specialty crop businesses or roadside stands requesting funds to promote their</w:t>
      </w:r>
      <w:r>
        <w:rPr>
          <w:rFonts w:ascii="Times New Roman" w:hAnsi="Times New Roman" w:cs="Times New Roman"/>
          <w:sz w:val="24"/>
          <w:szCs w:val="24"/>
        </w:rPr>
        <w:br/>
      </w:r>
      <w:r w:rsidRPr="00E35846">
        <w:rPr>
          <w:rFonts w:ascii="Times New Roman" w:hAnsi="Times New Roman" w:cs="Times New Roman"/>
          <w:sz w:val="24"/>
          <w:szCs w:val="24"/>
        </w:rPr>
        <w:t xml:space="preserve"> individual businesses.</w:t>
      </w:r>
    </w:p>
    <w:p w:rsidR="00E35846" w:rsidRPr="00E35846" w:rsidRDefault="00E35846" w:rsidP="00E35846">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A sole proprietor requests grant funds to redesign her/his logo in order to make her/his</w:t>
      </w:r>
      <w:r>
        <w:rPr>
          <w:rFonts w:ascii="Times New Roman" w:hAnsi="Times New Roman" w:cs="Times New Roman"/>
          <w:sz w:val="24"/>
          <w:szCs w:val="24"/>
        </w:rPr>
        <w:br/>
      </w:r>
      <w:r w:rsidRPr="00E35846">
        <w:rPr>
          <w:rFonts w:ascii="Times New Roman" w:hAnsi="Times New Roman" w:cs="Times New Roman"/>
          <w:sz w:val="24"/>
          <w:szCs w:val="24"/>
        </w:rPr>
        <w:t xml:space="preserve"> specialty crop value-added product stand out at the local farmers market.</w:t>
      </w:r>
    </w:p>
    <w:p w:rsidR="00E35846" w:rsidRPr="00E35846" w:rsidRDefault="00E35846" w:rsidP="00E35846">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lastRenderedPageBreak/>
        <w:t>•</w:t>
      </w:r>
      <w:r w:rsidRPr="00E35846">
        <w:rPr>
          <w:rFonts w:ascii="Times New Roman" w:hAnsi="Times New Roman" w:cs="Times New Roman"/>
          <w:sz w:val="24"/>
          <w:szCs w:val="24"/>
        </w:rPr>
        <w:tab/>
        <w:t>A company that develops specialty crop value-added products requests funds to train its</w:t>
      </w:r>
      <w:r>
        <w:rPr>
          <w:rFonts w:ascii="Times New Roman" w:hAnsi="Times New Roman" w:cs="Times New Roman"/>
          <w:sz w:val="24"/>
          <w:szCs w:val="24"/>
        </w:rPr>
        <w:br/>
      </w:r>
      <w:r w:rsidRPr="00E35846">
        <w:rPr>
          <w:rFonts w:ascii="Times New Roman" w:hAnsi="Times New Roman" w:cs="Times New Roman"/>
          <w:sz w:val="24"/>
          <w:szCs w:val="24"/>
        </w:rPr>
        <w:t xml:space="preserve"> employees how to make value-added products.</w:t>
      </w:r>
    </w:p>
    <w:p w:rsidR="00C51A87"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A specialty crop producer requests funds to promote their asparagus at a roadside stand.</w:t>
      </w:r>
      <w:r>
        <w:rPr>
          <w:rFonts w:ascii="Times New Roman" w:hAnsi="Times New Roman" w:cs="Times New Roman"/>
          <w:sz w:val="24"/>
          <w:szCs w:val="24"/>
        </w:rPr>
        <w:br/>
      </w:r>
    </w:p>
    <w:p w:rsidR="00E35846" w:rsidRPr="00E35846" w:rsidRDefault="00E35846" w:rsidP="00E35846">
      <w:pPr>
        <w:pStyle w:val="ListParagraph"/>
        <w:ind w:left="0"/>
        <w:rPr>
          <w:rFonts w:ascii="Times New Roman" w:hAnsi="Times New Roman" w:cs="Times New Roman"/>
          <w:b/>
          <w:sz w:val="24"/>
          <w:szCs w:val="24"/>
        </w:rPr>
      </w:pPr>
      <w:r w:rsidRPr="00E35846">
        <w:rPr>
          <w:rFonts w:ascii="Times New Roman" w:hAnsi="Times New Roman" w:cs="Times New Roman"/>
          <w:b/>
          <w:sz w:val="24"/>
          <w:szCs w:val="24"/>
        </w:rPr>
        <w:t>Examples of Acceptable Projects</w:t>
      </w:r>
    </w:p>
    <w:p w:rsidR="00E35846" w:rsidRPr="00E35846" w:rsidRDefault="00E35846" w:rsidP="00E35846">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A university requests grant funds to conduct research on the feasibility of planting,</w:t>
      </w:r>
      <w:r>
        <w:rPr>
          <w:rFonts w:ascii="Times New Roman" w:hAnsi="Times New Roman" w:cs="Times New Roman"/>
          <w:sz w:val="24"/>
          <w:szCs w:val="24"/>
        </w:rPr>
        <w:br/>
      </w:r>
      <w:r w:rsidRPr="00E35846">
        <w:rPr>
          <w:rFonts w:ascii="Times New Roman" w:hAnsi="Times New Roman" w:cs="Times New Roman"/>
          <w:sz w:val="24"/>
          <w:szCs w:val="24"/>
        </w:rPr>
        <w:t xml:space="preserve"> cultivating, and growing a specialty crop in a particular area, the results of which can be shared with many growers throughout the State.</w:t>
      </w:r>
    </w:p>
    <w:p w:rsidR="00E35846" w:rsidRPr="00E35846" w:rsidRDefault="00E35846" w:rsidP="00E35846">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A single grower requests funds to demonstrate the viability of organic small fruit</w:t>
      </w:r>
      <w:r>
        <w:rPr>
          <w:rFonts w:ascii="Times New Roman" w:hAnsi="Times New Roman" w:cs="Times New Roman"/>
          <w:sz w:val="24"/>
          <w:szCs w:val="24"/>
        </w:rPr>
        <w:br/>
      </w:r>
      <w:r w:rsidRPr="00E35846">
        <w:rPr>
          <w:rFonts w:ascii="Times New Roman" w:hAnsi="Times New Roman" w:cs="Times New Roman"/>
          <w:sz w:val="24"/>
          <w:szCs w:val="24"/>
        </w:rPr>
        <w:t xml:space="preserve"> production and partners with Cooperative Extension to publicize the working model of diversification to other regional growers.</w:t>
      </w:r>
    </w:p>
    <w:p w:rsidR="00E35846" w:rsidRPr="00E35846" w:rsidRDefault="00E35846" w:rsidP="00E35846">
      <w:pPr>
        <w:pStyle w:val="ListParagraph"/>
        <w:ind w:left="1440"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A single company requests funds to provide a viable pollination alternative to</w:t>
      </w:r>
      <w:r>
        <w:rPr>
          <w:rFonts w:ascii="Times New Roman" w:hAnsi="Times New Roman" w:cs="Times New Roman"/>
          <w:sz w:val="24"/>
          <w:szCs w:val="24"/>
        </w:rPr>
        <w:br/>
      </w:r>
      <w:r w:rsidRPr="00E35846">
        <w:rPr>
          <w:rFonts w:ascii="Times New Roman" w:hAnsi="Times New Roman" w:cs="Times New Roman"/>
          <w:sz w:val="24"/>
          <w:szCs w:val="24"/>
        </w:rPr>
        <w:t xml:space="preserve"> specialty crop stakeholders in the region, which currently does not have one.</w:t>
      </w:r>
    </w:p>
    <w:p w:rsidR="00E35846" w:rsidRPr="00E35846" w:rsidRDefault="00E35846" w:rsidP="00E35846">
      <w:pPr>
        <w:pStyle w:val="ListParagraph"/>
        <w:ind w:left="1440"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A single specialty crop organization requests funds to conduct an advertising</w:t>
      </w:r>
      <w:r>
        <w:rPr>
          <w:rFonts w:ascii="Times New Roman" w:hAnsi="Times New Roman" w:cs="Times New Roman"/>
          <w:sz w:val="24"/>
          <w:szCs w:val="24"/>
        </w:rPr>
        <w:br/>
      </w:r>
      <w:r w:rsidRPr="00E35846">
        <w:rPr>
          <w:rFonts w:ascii="Times New Roman" w:hAnsi="Times New Roman" w:cs="Times New Roman"/>
          <w:sz w:val="24"/>
          <w:szCs w:val="24"/>
        </w:rPr>
        <w:t xml:space="preserve"> campaign that will benefit their specialty crop members.</w:t>
      </w:r>
    </w:p>
    <w:p w:rsidR="00E35846" w:rsidRPr="00E35846" w:rsidRDefault="00E35846" w:rsidP="00E35846">
      <w:pPr>
        <w:pStyle w:val="ListParagraph"/>
        <w:ind w:left="1440"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A single farmer erects high tunnels on their property to extend the growing season</w:t>
      </w:r>
      <w:r>
        <w:rPr>
          <w:rFonts w:ascii="Times New Roman" w:hAnsi="Times New Roman" w:cs="Times New Roman"/>
          <w:sz w:val="24"/>
          <w:szCs w:val="24"/>
        </w:rPr>
        <w:br/>
      </w:r>
      <w:r w:rsidRPr="00E35846">
        <w:rPr>
          <w:rFonts w:ascii="Times New Roman" w:hAnsi="Times New Roman" w:cs="Times New Roman"/>
          <w:sz w:val="24"/>
          <w:szCs w:val="24"/>
        </w:rPr>
        <w:t xml:space="preserve"> of tomatoes and lettuce and conducts a field day and farm tour to encourage other small family farmers to adopt the production methods.</w:t>
      </w:r>
    </w:p>
    <w:p w:rsidR="00E35846" w:rsidRPr="00E35846" w:rsidRDefault="00E35846" w:rsidP="00E35846">
      <w:pPr>
        <w:pStyle w:val="ListParagraph"/>
        <w:rPr>
          <w:rFonts w:ascii="Times New Roman" w:hAnsi="Times New Roman" w:cs="Times New Roman"/>
          <w:sz w:val="24"/>
          <w:szCs w:val="24"/>
        </w:rPr>
      </w:pPr>
    </w:p>
    <w:p w:rsidR="00E35846"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Projects that support bio-based projects and bioenergy and energy programs, including biofuels and other alternative uses for agricultural and forestry commodities, should visit the USDA Energy website at:</w:t>
      </w:r>
      <w:hyperlink r:id="rId9" w:history="1">
        <w:r w:rsidRPr="00A60ABF">
          <w:rPr>
            <w:rStyle w:val="Hyperlink"/>
            <w:rFonts w:ascii="Times New Roman" w:hAnsi="Times New Roman" w:cs="Times New Roman"/>
            <w:sz w:val="24"/>
            <w:szCs w:val="24"/>
          </w:rPr>
          <w:t xml:space="preserve"> http://www.usda.gov/energy/matrix/Home </w:t>
        </w:r>
      </w:hyperlink>
      <w:r w:rsidRPr="00E35846">
        <w:rPr>
          <w:rFonts w:ascii="Times New Roman" w:hAnsi="Times New Roman" w:cs="Times New Roman"/>
          <w:sz w:val="24"/>
          <w:szCs w:val="24"/>
        </w:rPr>
        <w:t>for information on how to submit those projects for consideration.</w:t>
      </w:r>
    </w:p>
    <w:p w:rsidR="00E35846" w:rsidRPr="00E35846" w:rsidRDefault="00E35846" w:rsidP="00E35846">
      <w:pPr>
        <w:pStyle w:val="ListParagraph"/>
        <w:ind w:left="0"/>
        <w:rPr>
          <w:rFonts w:ascii="Times New Roman" w:hAnsi="Times New Roman" w:cs="Times New Roman"/>
          <w:sz w:val="24"/>
          <w:szCs w:val="24"/>
        </w:rPr>
      </w:pPr>
    </w:p>
    <w:p w:rsidR="00E35846"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Projects that support fa</w:t>
      </w:r>
      <w:r w:rsidR="00057894">
        <w:rPr>
          <w:rFonts w:ascii="Times New Roman" w:hAnsi="Times New Roman" w:cs="Times New Roman"/>
          <w:sz w:val="24"/>
          <w:szCs w:val="24"/>
        </w:rPr>
        <w:t xml:space="preserve">rmers markets that do not </w:t>
      </w:r>
      <w:r w:rsidRPr="00E35846">
        <w:rPr>
          <w:rFonts w:ascii="Times New Roman" w:hAnsi="Times New Roman" w:cs="Times New Roman"/>
          <w:sz w:val="24"/>
          <w:szCs w:val="24"/>
        </w:rPr>
        <w:t xml:space="preserve">enhance the competitiveness of eligible specialty crops should visit the Farmers Market Promotion Program at:  </w:t>
      </w:r>
      <w:hyperlink r:id="rId10" w:history="1">
        <w:r w:rsidRPr="00A60ABF">
          <w:rPr>
            <w:rStyle w:val="Hyperlink"/>
            <w:rFonts w:ascii="Times New Roman" w:hAnsi="Times New Roman" w:cs="Times New Roman"/>
            <w:sz w:val="24"/>
            <w:szCs w:val="24"/>
          </w:rPr>
          <w:t>http://www.ams.usda.gov/fmpp</w:t>
        </w:r>
      </w:hyperlink>
      <w:r w:rsidRPr="00E35846">
        <w:rPr>
          <w:rFonts w:ascii="Times New Roman" w:hAnsi="Times New Roman" w:cs="Times New Roman"/>
          <w:sz w:val="24"/>
          <w:szCs w:val="24"/>
        </w:rPr>
        <w:t xml:space="preserve"> for information on how to submit those projects for consideration.</w:t>
      </w:r>
    </w:p>
    <w:p w:rsidR="00E35846" w:rsidRPr="00E35846" w:rsidRDefault="00E35846" w:rsidP="00E35846">
      <w:pPr>
        <w:pStyle w:val="ListParagraph"/>
        <w:ind w:left="0"/>
        <w:rPr>
          <w:rFonts w:ascii="Times New Roman" w:hAnsi="Times New Roman" w:cs="Times New Roman"/>
          <w:sz w:val="24"/>
          <w:szCs w:val="24"/>
        </w:rPr>
      </w:pPr>
    </w:p>
    <w:p w:rsidR="00E35846"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 xml:space="preserve">Projects that support research and extension activities to solve critical specialty crop industry issues should visit the USDA website at:  </w:t>
      </w:r>
      <w:hyperlink r:id="rId11" w:history="1">
        <w:r w:rsidRPr="00A60ABF">
          <w:rPr>
            <w:rStyle w:val="Hyperlink"/>
            <w:rFonts w:ascii="Times New Roman" w:hAnsi="Times New Roman" w:cs="Times New Roman"/>
            <w:sz w:val="24"/>
            <w:szCs w:val="24"/>
          </w:rPr>
          <w:t xml:space="preserve">http://www.csrees.usda.gov/fo/specialtycropresearchinitiative.cfm </w:t>
        </w:r>
      </w:hyperlink>
      <w:r w:rsidRPr="00E35846">
        <w:rPr>
          <w:rFonts w:ascii="Times New Roman" w:hAnsi="Times New Roman" w:cs="Times New Roman"/>
          <w:sz w:val="24"/>
          <w:szCs w:val="24"/>
        </w:rPr>
        <w:t>for more information on how to submit those projects for consideration.</w:t>
      </w:r>
    </w:p>
    <w:p w:rsidR="00A60ABF" w:rsidRPr="00A60ABF" w:rsidRDefault="00A60ABF" w:rsidP="00E35846">
      <w:pPr>
        <w:pStyle w:val="ListParagraph"/>
        <w:ind w:left="0"/>
        <w:rPr>
          <w:rFonts w:ascii="Times New Roman" w:hAnsi="Times New Roman" w:cs="Times New Roman"/>
          <w:b/>
          <w:sz w:val="24"/>
          <w:szCs w:val="24"/>
          <w:u w:val="single"/>
        </w:rPr>
      </w:pPr>
    </w:p>
    <w:p w:rsidR="00E35846" w:rsidRDefault="00E35846" w:rsidP="00E35846">
      <w:pPr>
        <w:pStyle w:val="ListParagraph"/>
        <w:ind w:left="0"/>
        <w:rPr>
          <w:rFonts w:ascii="Times New Roman" w:hAnsi="Times New Roman" w:cs="Times New Roman"/>
          <w:b/>
          <w:sz w:val="24"/>
          <w:szCs w:val="24"/>
          <w:u w:val="single"/>
        </w:rPr>
      </w:pPr>
      <w:r w:rsidRPr="00A60ABF">
        <w:rPr>
          <w:rFonts w:ascii="Times New Roman" w:hAnsi="Times New Roman" w:cs="Times New Roman"/>
          <w:b/>
          <w:sz w:val="24"/>
          <w:szCs w:val="24"/>
          <w:u w:val="single"/>
        </w:rPr>
        <w:t>Multi-State Projects</w:t>
      </w:r>
    </w:p>
    <w:p w:rsidR="00A60ABF" w:rsidRPr="00A60ABF" w:rsidRDefault="00A60ABF" w:rsidP="00E35846">
      <w:pPr>
        <w:pStyle w:val="ListParagraph"/>
        <w:ind w:left="0"/>
        <w:rPr>
          <w:rFonts w:ascii="Times New Roman" w:hAnsi="Times New Roman" w:cs="Times New Roman"/>
          <w:b/>
          <w:sz w:val="24"/>
          <w:szCs w:val="24"/>
          <w:u w:val="single"/>
        </w:rPr>
      </w:pPr>
    </w:p>
    <w:p w:rsidR="00E35846"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Multi-state projects are encouraged to provide a growing need for solutions to problems that cross state boundaries such as, but not limited to: addressing good agricultural practices, research on crop productivity or quality, enhancing access to federal nutrition programs, pest and disease management, or commodity-</w:t>
      </w:r>
      <w:r w:rsidR="00657F79" w:rsidRPr="00E35846">
        <w:rPr>
          <w:rFonts w:ascii="Times New Roman" w:hAnsi="Times New Roman" w:cs="Times New Roman"/>
          <w:sz w:val="24"/>
          <w:szCs w:val="24"/>
        </w:rPr>
        <w:t>specific projects</w:t>
      </w:r>
      <w:r w:rsidRPr="00E35846">
        <w:rPr>
          <w:rFonts w:ascii="Times New Roman" w:hAnsi="Times New Roman" w:cs="Times New Roman"/>
          <w:sz w:val="24"/>
          <w:szCs w:val="24"/>
        </w:rPr>
        <w:t xml:space="preserve"> addressing common issues in multi-state regions.</w:t>
      </w:r>
    </w:p>
    <w:p w:rsidR="00A60ABF"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The review process for multistate projects will be conducted directly through the USDA- AMS. If you are interested in submitting a multi-state plan or have questions on the application proce</w:t>
      </w:r>
      <w:r w:rsidR="00B225B3">
        <w:rPr>
          <w:rFonts w:ascii="Times New Roman" w:hAnsi="Times New Roman" w:cs="Times New Roman"/>
          <w:sz w:val="24"/>
          <w:szCs w:val="24"/>
        </w:rPr>
        <w:t xml:space="preserve">ss, please follow the link </w:t>
      </w:r>
      <w:hyperlink r:id="rId12" w:history="1">
        <w:r w:rsidRPr="00A60ABF">
          <w:rPr>
            <w:rStyle w:val="Hyperlink"/>
            <w:rFonts w:ascii="Times New Roman" w:hAnsi="Times New Roman" w:cs="Times New Roman"/>
            <w:sz w:val="24"/>
            <w:szCs w:val="24"/>
          </w:rPr>
          <w:t>https://www.ams.usda.gov/services/grants/scmp</w:t>
        </w:r>
      </w:hyperlink>
    </w:p>
    <w:p w:rsidR="00E35846" w:rsidRDefault="00E35846" w:rsidP="00E35846">
      <w:pPr>
        <w:pStyle w:val="ListParagraph"/>
        <w:ind w:left="0"/>
        <w:rPr>
          <w:rFonts w:ascii="Times New Roman" w:hAnsi="Times New Roman" w:cs="Times New Roman"/>
          <w:b/>
          <w:sz w:val="24"/>
          <w:szCs w:val="24"/>
          <w:u w:val="single"/>
        </w:rPr>
      </w:pPr>
      <w:r w:rsidRPr="00A60ABF">
        <w:rPr>
          <w:rFonts w:ascii="Times New Roman" w:hAnsi="Times New Roman" w:cs="Times New Roman"/>
          <w:b/>
          <w:sz w:val="24"/>
          <w:szCs w:val="24"/>
          <w:u w:val="single"/>
        </w:rPr>
        <w:t>Administration of Grants</w:t>
      </w:r>
    </w:p>
    <w:p w:rsidR="00A60ABF" w:rsidRPr="00A60ABF" w:rsidRDefault="00A60ABF" w:rsidP="00E35846">
      <w:pPr>
        <w:pStyle w:val="ListParagraph"/>
        <w:ind w:left="0"/>
        <w:rPr>
          <w:rFonts w:ascii="Times New Roman" w:hAnsi="Times New Roman" w:cs="Times New Roman"/>
          <w:b/>
          <w:sz w:val="24"/>
          <w:szCs w:val="24"/>
          <w:u w:val="single"/>
        </w:rPr>
      </w:pPr>
    </w:p>
    <w:p w:rsidR="00E35846" w:rsidRPr="00E35846"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IDALS follows the USDA AMS federal grant uniform administrative requirements, 7 CFR 3015 and CFR 3016.</w:t>
      </w:r>
    </w:p>
    <w:p w:rsidR="00E35846" w:rsidRPr="00E35846" w:rsidRDefault="00E35846" w:rsidP="00E35846">
      <w:pPr>
        <w:pStyle w:val="ListParagraph"/>
        <w:rPr>
          <w:rFonts w:ascii="Times New Roman" w:hAnsi="Times New Roman" w:cs="Times New Roman"/>
          <w:sz w:val="24"/>
          <w:szCs w:val="24"/>
        </w:rPr>
      </w:pPr>
    </w:p>
    <w:p w:rsidR="00E35846" w:rsidRPr="00E35846" w:rsidRDefault="00E35846" w:rsidP="00A60ABF">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IDALS applies the following federal grant uniform administrative requirements to the management of each sub-grantee awarded based on the type of organization through their</w:t>
      </w:r>
    </w:p>
    <w:p w:rsidR="00E35846" w:rsidRPr="00E35846" w:rsidRDefault="00E35846" w:rsidP="00A60ABF">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contractual or cooperative linkages. Plea</w:t>
      </w:r>
      <w:r w:rsidR="002E3606">
        <w:rPr>
          <w:rFonts w:ascii="Times New Roman" w:hAnsi="Times New Roman" w:cs="Times New Roman"/>
          <w:sz w:val="24"/>
          <w:szCs w:val="24"/>
        </w:rPr>
        <w:t>se reference AMS/USDA below</w:t>
      </w:r>
      <w:r w:rsidRPr="00E35846">
        <w:rPr>
          <w:rFonts w:ascii="Times New Roman" w:hAnsi="Times New Roman" w:cs="Times New Roman"/>
          <w:sz w:val="24"/>
          <w:szCs w:val="24"/>
        </w:rPr>
        <w:t xml:space="preserve"> for sections applicable to your organization.</w:t>
      </w:r>
    </w:p>
    <w:p w:rsidR="00E35846" w:rsidRPr="00E35846" w:rsidRDefault="00E35846" w:rsidP="00A60ABF">
      <w:pPr>
        <w:pStyle w:val="ListParagraph"/>
        <w:ind w:left="0"/>
        <w:rPr>
          <w:rFonts w:ascii="Times New Roman" w:hAnsi="Times New Roman" w:cs="Times New Roman"/>
          <w:sz w:val="24"/>
          <w:szCs w:val="24"/>
        </w:rPr>
      </w:pPr>
    </w:p>
    <w:p w:rsidR="00E35846" w:rsidRPr="00E35846" w:rsidRDefault="00E35846" w:rsidP="00A60ABF">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State and Local Governments and Indian Tribal Governments – 7 CFR 3015 and CFR</w:t>
      </w:r>
      <w:r w:rsidR="00A60ABF">
        <w:rPr>
          <w:rFonts w:ascii="Times New Roman" w:hAnsi="Times New Roman" w:cs="Times New Roman"/>
          <w:sz w:val="24"/>
          <w:szCs w:val="24"/>
        </w:rPr>
        <w:br/>
      </w:r>
      <w:r w:rsidRPr="00E35846">
        <w:rPr>
          <w:rFonts w:ascii="Times New Roman" w:hAnsi="Times New Roman" w:cs="Times New Roman"/>
          <w:sz w:val="24"/>
          <w:szCs w:val="24"/>
        </w:rPr>
        <w:t>3016</w:t>
      </w:r>
    </w:p>
    <w:p w:rsidR="00E35846" w:rsidRPr="00E35846" w:rsidRDefault="00E35846" w:rsidP="00A60ABF">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Colleges and Universities 7 CFR 3015 and CFR 3019</w:t>
      </w:r>
    </w:p>
    <w:p w:rsidR="00E35846" w:rsidRPr="00E35846" w:rsidRDefault="00E35846" w:rsidP="00A60ABF">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Non-Profits 7 CFR 3015 and CFR 3019</w:t>
      </w:r>
    </w:p>
    <w:p w:rsidR="00E35846" w:rsidRPr="00E35846" w:rsidRDefault="00E35846" w:rsidP="00A60ABF">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For Profits 7 CFR 3015 and CFR 3019</w:t>
      </w:r>
    </w:p>
    <w:p w:rsidR="00E35846" w:rsidRPr="00E35846" w:rsidRDefault="00E35846" w:rsidP="00A60ABF">
      <w:pPr>
        <w:pStyle w:val="ListParagraph"/>
        <w:ind w:left="0"/>
        <w:rPr>
          <w:rFonts w:ascii="Times New Roman" w:hAnsi="Times New Roman" w:cs="Times New Roman"/>
          <w:sz w:val="24"/>
          <w:szCs w:val="24"/>
        </w:rPr>
      </w:pPr>
    </w:p>
    <w:p w:rsidR="00E35846" w:rsidRPr="00E35846" w:rsidRDefault="00E35846" w:rsidP="00A60ABF">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Appendix E Statutes, Regulations and Policy Requirements</w:t>
      </w:r>
    </w:p>
    <w:p w:rsidR="00E35846" w:rsidRPr="00E35846" w:rsidRDefault="00EE0DAA" w:rsidP="00A60ABF">
      <w:pPr>
        <w:pStyle w:val="ListParagraph"/>
        <w:ind w:left="0"/>
        <w:rPr>
          <w:rFonts w:ascii="Times New Roman" w:hAnsi="Times New Roman" w:cs="Times New Roman"/>
          <w:sz w:val="24"/>
          <w:szCs w:val="24"/>
        </w:rPr>
      </w:pPr>
      <w:hyperlink r:id="rId13" w:history="1">
        <w:r w:rsidR="00E35846" w:rsidRPr="00A60ABF">
          <w:rPr>
            <w:rStyle w:val="Hyperlink"/>
            <w:rFonts w:ascii="Times New Roman" w:hAnsi="Times New Roman" w:cs="Times New Roman"/>
            <w:sz w:val="24"/>
            <w:szCs w:val="24"/>
          </w:rPr>
          <w:t>http://www.ams.usda.gov/AMSv1.0/getfile?dDocName=STELPRDC5075989</w:t>
        </w:r>
      </w:hyperlink>
    </w:p>
    <w:p w:rsidR="00E35846" w:rsidRPr="00E35846" w:rsidRDefault="00E35846" w:rsidP="00A60ABF">
      <w:pPr>
        <w:pStyle w:val="ListParagraph"/>
        <w:ind w:left="0"/>
        <w:rPr>
          <w:rFonts w:ascii="Times New Roman" w:hAnsi="Times New Roman" w:cs="Times New Roman"/>
          <w:sz w:val="24"/>
          <w:szCs w:val="24"/>
        </w:rPr>
      </w:pPr>
    </w:p>
    <w:p w:rsidR="00E35846" w:rsidRPr="00E35846" w:rsidRDefault="00E35846" w:rsidP="00A60ABF">
      <w:pPr>
        <w:pStyle w:val="ListParagraph"/>
        <w:ind w:left="0"/>
        <w:rPr>
          <w:rFonts w:ascii="Times New Roman" w:hAnsi="Times New Roman" w:cs="Times New Roman"/>
          <w:sz w:val="24"/>
          <w:szCs w:val="24"/>
        </w:rPr>
      </w:pPr>
      <w:r w:rsidRPr="00A60ABF">
        <w:rPr>
          <w:rFonts w:ascii="Times New Roman" w:hAnsi="Times New Roman" w:cs="Times New Roman"/>
          <w:b/>
          <w:sz w:val="24"/>
          <w:szCs w:val="24"/>
        </w:rPr>
        <w:t>7 CFR 3015</w:t>
      </w:r>
      <w:r w:rsidRPr="00E35846">
        <w:rPr>
          <w:rFonts w:ascii="Times New Roman" w:hAnsi="Times New Roman" w:cs="Times New Roman"/>
          <w:sz w:val="24"/>
          <w:szCs w:val="24"/>
        </w:rPr>
        <w:t xml:space="preserve"> </w:t>
      </w:r>
      <w:hyperlink r:id="rId14" w:history="1">
        <w:r w:rsidRPr="00A60ABF">
          <w:rPr>
            <w:rStyle w:val="Hyperlink"/>
            <w:rFonts w:ascii="Times New Roman" w:hAnsi="Times New Roman" w:cs="Times New Roman"/>
            <w:sz w:val="24"/>
            <w:szCs w:val="24"/>
          </w:rPr>
          <w:t>https://www.gpo.gov/fdsys/granule/CFR-2012-title7-vol15/CFR-2012-title7-vol15-part3015</w:t>
        </w:r>
      </w:hyperlink>
    </w:p>
    <w:p w:rsidR="00E35846" w:rsidRPr="00E35846" w:rsidRDefault="00E35846" w:rsidP="00A60ABF">
      <w:pPr>
        <w:pStyle w:val="ListParagraph"/>
        <w:ind w:left="0"/>
        <w:rPr>
          <w:rFonts w:ascii="Times New Roman" w:hAnsi="Times New Roman" w:cs="Times New Roman"/>
          <w:sz w:val="24"/>
          <w:szCs w:val="24"/>
        </w:rPr>
      </w:pPr>
    </w:p>
    <w:p w:rsidR="00E35846" w:rsidRPr="00E35846" w:rsidRDefault="00E35846" w:rsidP="00A60ABF">
      <w:pPr>
        <w:pStyle w:val="ListParagraph"/>
        <w:ind w:left="0"/>
        <w:rPr>
          <w:rFonts w:ascii="Times New Roman" w:hAnsi="Times New Roman" w:cs="Times New Roman"/>
          <w:sz w:val="24"/>
          <w:szCs w:val="24"/>
        </w:rPr>
      </w:pPr>
      <w:r w:rsidRPr="00A60ABF">
        <w:rPr>
          <w:rFonts w:ascii="Times New Roman" w:hAnsi="Times New Roman" w:cs="Times New Roman"/>
          <w:b/>
          <w:sz w:val="24"/>
          <w:szCs w:val="24"/>
        </w:rPr>
        <w:t>7 CFR 3016</w:t>
      </w:r>
      <w:r w:rsidRPr="00E35846">
        <w:rPr>
          <w:rFonts w:ascii="Times New Roman" w:hAnsi="Times New Roman" w:cs="Times New Roman"/>
          <w:sz w:val="24"/>
          <w:szCs w:val="24"/>
        </w:rPr>
        <w:t xml:space="preserve"> </w:t>
      </w:r>
      <w:hyperlink r:id="rId15" w:history="1">
        <w:r w:rsidRPr="00A60ABF">
          <w:rPr>
            <w:rStyle w:val="Hyperlink"/>
            <w:rFonts w:ascii="Times New Roman" w:hAnsi="Times New Roman" w:cs="Times New Roman"/>
            <w:sz w:val="24"/>
            <w:szCs w:val="24"/>
          </w:rPr>
          <w:t>https://www.gpo.gov/fdsys/granule/CFR-2012-title7-vol15/CFR-2012-title7-vol15-part3016/content-detail.html</w:t>
        </w:r>
      </w:hyperlink>
    </w:p>
    <w:p w:rsidR="00E35846" w:rsidRPr="00E35846" w:rsidRDefault="00E35846" w:rsidP="00A60ABF">
      <w:pPr>
        <w:pStyle w:val="ListParagraph"/>
        <w:ind w:left="0"/>
        <w:rPr>
          <w:rFonts w:ascii="Times New Roman" w:hAnsi="Times New Roman" w:cs="Times New Roman"/>
          <w:sz w:val="24"/>
          <w:szCs w:val="24"/>
        </w:rPr>
      </w:pPr>
    </w:p>
    <w:p w:rsidR="00E35846" w:rsidRPr="00E35846" w:rsidRDefault="00E35846" w:rsidP="00A60ABF">
      <w:pPr>
        <w:pStyle w:val="ListParagraph"/>
        <w:ind w:left="0"/>
        <w:rPr>
          <w:rFonts w:ascii="Times New Roman" w:hAnsi="Times New Roman" w:cs="Times New Roman"/>
          <w:sz w:val="24"/>
          <w:szCs w:val="24"/>
        </w:rPr>
      </w:pPr>
      <w:r w:rsidRPr="00A60ABF">
        <w:rPr>
          <w:rFonts w:ascii="Times New Roman" w:hAnsi="Times New Roman" w:cs="Times New Roman"/>
          <w:b/>
          <w:sz w:val="24"/>
          <w:szCs w:val="24"/>
        </w:rPr>
        <w:t>7 CFR 3019</w:t>
      </w:r>
      <w:r w:rsidRPr="00E35846">
        <w:rPr>
          <w:rFonts w:ascii="Times New Roman" w:hAnsi="Times New Roman" w:cs="Times New Roman"/>
          <w:sz w:val="24"/>
          <w:szCs w:val="24"/>
        </w:rPr>
        <w:t xml:space="preserve"> </w:t>
      </w:r>
      <w:hyperlink r:id="rId16" w:history="1">
        <w:r w:rsidRPr="00A60ABF">
          <w:rPr>
            <w:rStyle w:val="Hyperlink"/>
            <w:rFonts w:ascii="Times New Roman" w:hAnsi="Times New Roman" w:cs="Times New Roman"/>
            <w:sz w:val="24"/>
            <w:szCs w:val="24"/>
          </w:rPr>
          <w:t>https://www.gpo.gov/fdsys/granule/CFR-2011-title7-vol15/CFR-2011-title7-vol15-part3019</w:t>
        </w:r>
      </w:hyperlink>
    </w:p>
    <w:p w:rsidR="00C51A87" w:rsidRPr="00E35846" w:rsidRDefault="00C51A87" w:rsidP="00A60ABF">
      <w:pPr>
        <w:pStyle w:val="ListParagraph"/>
        <w:ind w:left="0"/>
        <w:rPr>
          <w:rFonts w:ascii="Times New Roman" w:hAnsi="Times New Roman" w:cs="Times New Roman"/>
          <w:sz w:val="24"/>
          <w:szCs w:val="24"/>
        </w:rPr>
      </w:pPr>
    </w:p>
    <w:p w:rsidR="00E35846" w:rsidRDefault="00E35846" w:rsidP="00A60ABF">
      <w:pPr>
        <w:pStyle w:val="ListParagraph"/>
        <w:ind w:left="0"/>
        <w:rPr>
          <w:rFonts w:ascii="Times New Roman" w:hAnsi="Times New Roman" w:cs="Times New Roman"/>
          <w:b/>
          <w:sz w:val="24"/>
          <w:szCs w:val="24"/>
          <w:u w:val="single"/>
        </w:rPr>
      </w:pPr>
      <w:r w:rsidRPr="00A60ABF">
        <w:rPr>
          <w:rFonts w:ascii="Times New Roman" w:hAnsi="Times New Roman" w:cs="Times New Roman"/>
          <w:b/>
          <w:sz w:val="24"/>
          <w:szCs w:val="24"/>
          <w:u w:val="single"/>
        </w:rPr>
        <w:t>Allowable Costs</w:t>
      </w:r>
    </w:p>
    <w:p w:rsidR="00A60ABF" w:rsidRPr="00A60ABF" w:rsidRDefault="00A60ABF" w:rsidP="00A60ABF">
      <w:pPr>
        <w:pStyle w:val="ListParagraph"/>
        <w:ind w:left="0"/>
        <w:rPr>
          <w:rFonts w:ascii="Times New Roman" w:hAnsi="Times New Roman" w:cs="Times New Roman"/>
          <w:b/>
          <w:sz w:val="24"/>
          <w:szCs w:val="24"/>
          <w:u w:val="single"/>
        </w:rPr>
      </w:pPr>
    </w:p>
    <w:p w:rsidR="00293C9C" w:rsidRDefault="00E35846" w:rsidP="002E3606">
      <w:pPr>
        <w:pStyle w:val="ListParagraph"/>
        <w:ind w:left="0"/>
        <w:rPr>
          <w:rFonts w:ascii="Times New Roman" w:hAnsi="Times New Roman" w:cs="Times New Roman"/>
          <w:b/>
          <w:sz w:val="24"/>
          <w:szCs w:val="24"/>
          <w:u w:val="single"/>
        </w:rPr>
      </w:pPr>
      <w:r w:rsidRPr="00E35846">
        <w:rPr>
          <w:rFonts w:ascii="Times New Roman" w:hAnsi="Times New Roman" w:cs="Times New Roman"/>
          <w:sz w:val="24"/>
          <w:szCs w:val="24"/>
        </w:rPr>
        <w:t xml:space="preserve">IDALS and sub-grantees are subject to those federal cost principles applicable to the particular organization concerned. Please refer to the applicable cost principles when developing project activities and budget. Please reference Appendix A (links provided below) List of Selected Items of Cost Contained in OMB Cost Principles Regulations to locate the principles applied to establish allowable or unallowable costs. All costs must be associated with project activities that enhance the competitiveness </w:t>
      </w:r>
      <w:r w:rsidR="00657F79" w:rsidRPr="00E35846">
        <w:rPr>
          <w:rFonts w:ascii="Times New Roman" w:hAnsi="Times New Roman" w:cs="Times New Roman"/>
          <w:sz w:val="24"/>
          <w:szCs w:val="24"/>
        </w:rPr>
        <w:t>of specialty</w:t>
      </w:r>
      <w:r w:rsidRPr="00E35846">
        <w:rPr>
          <w:rFonts w:ascii="Times New Roman" w:hAnsi="Times New Roman" w:cs="Times New Roman"/>
          <w:sz w:val="24"/>
          <w:szCs w:val="24"/>
        </w:rPr>
        <w:t xml:space="preserve"> crops.</w:t>
      </w:r>
      <w:r w:rsidR="00C51A87">
        <w:rPr>
          <w:rFonts w:ascii="Times New Roman" w:hAnsi="Times New Roman" w:cs="Times New Roman"/>
          <w:sz w:val="24"/>
          <w:szCs w:val="24"/>
        </w:rPr>
        <w:t xml:space="preserve"> </w:t>
      </w:r>
      <w:r w:rsidRPr="00E35846">
        <w:rPr>
          <w:rFonts w:ascii="Times New Roman" w:hAnsi="Times New Roman" w:cs="Times New Roman"/>
          <w:sz w:val="24"/>
          <w:szCs w:val="24"/>
        </w:rPr>
        <w:t>Links are</w:t>
      </w:r>
      <w:r w:rsidR="002E3606">
        <w:rPr>
          <w:rFonts w:ascii="Times New Roman" w:hAnsi="Times New Roman" w:cs="Times New Roman"/>
          <w:sz w:val="24"/>
          <w:szCs w:val="24"/>
        </w:rPr>
        <w:t xml:space="preserve"> provided above to </w:t>
      </w:r>
      <w:r w:rsidR="00657F79">
        <w:rPr>
          <w:rFonts w:ascii="Times New Roman" w:hAnsi="Times New Roman" w:cs="Times New Roman"/>
          <w:sz w:val="24"/>
          <w:szCs w:val="24"/>
        </w:rPr>
        <w:t>the USDA</w:t>
      </w:r>
      <w:r w:rsidR="002E3606">
        <w:rPr>
          <w:rFonts w:ascii="Times New Roman" w:hAnsi="Times New Roman" w:cs="Times New Roman"/>
          <w:sz w:val="24"/>
          <w:szCs w:val="24"/>
        </w:rPr>
        <w:t xml:space="preserve"> AMS</w:t>
      </w:r>
      <w:r w:rsidRPr="00E35846">
        <w:rPr>
          <w:rFonts w:ascii="Times New Roman" w:hAnsi="Times New Roman" w:cs="Times New Roman"/>
          <w:sz w:val="24"/>
          <w:szCs w:val="24"/>
        </w:rPr>
        <w:t xml:space="preserve"> to CFR Sections and Circulars.</w:t>
      </w:r>
      <w:r w:rsidR="00C51A87">
        <w:rPr>
          <w:rFonts w:ascii="Times New Roman" w:hAnsi="Times New Roman" w:cs="Times New Roman"/>
          <w:sz w:val="24"/>
          <w:szCs w:val="24"/>
        </w:rPr>
        <w:br/>
      </w:r>
    </w:p>
    <w:p w:rsidR="00E35846" w:rsidRPr="002E3606" w:rsidRDefault="00E35846" w:rsidP="002E3606">
      <w:pPr>
        <w:pStyle w:val="ListParagraph"/>
        <w:ind w:left="0"/>
        <w:rPr>
          <w:rFonts w:ascii="Times New Roman" w:hAnsi="Times New Roman" w:cs="Times New Roman"/>
          <w:b/>
          <w:sz w:val="24"/>
          <w:szCs w:val="24"/>
          <w:u w:val="single"/>
        </w:rPr>
      </w:pPr>
      <w:r w:rsidRPr="002E3606">
        <w:rPr>
          <w:rFonts w:ascii="Times New Roman" w:hAnsi="Times New Roman" w:cs="Times New Roman"/>
          <w:b/>
          <w:sz w:val="24"/>
          <w:szCs w:val="24"/>
          <w:u w:val="single"/>
        </w:rPr>
        <w:t>Restrictions and Limitations on Grant Funds</w:t>
      </w:r>
    </w:p>
    <w:p w:rsidR="00E35846" w:rsidRPr="00293C9C" w:rsidRDefault="00E35846" w:rsidP="00293C9C">
      <w:pPr>
        <w:ind w:left="360"/>
        <w:rPr>
          <w:rFonts w:ascii="Times New Roman" w:hAnsi="Times New Roman" w:cs="Times New Roman"/>
          <w:sz w:val="24"/>
          <w:szCs w:val="24"/>
        </w:rPr>
      </w:pPr>
      <w:r w:rsidRPr="00293C9C">
        <w:rPr>
          <w:rFonts w:ascii="Times New Roman" w:hAnsi="Times New Roman" w:cs="Times New Roman"/>
          <w:sz w:val="24"/>
          <w:szCs w:val="24"/>
        </w:rPr>
        <w:t xml:space="preserve">Grant funds will not be awarded for the following: </w:t>
      </w:r>
    </w:p>
    <w:p w:rsidR="00E35846" w:rsidRPr="00E35846" w:rsidRDefault="00E35846" w:rsidP="002E3606">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Any request that solely benefits a particular commercial product or provide a profit to a single organizations, institution, or individual.</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Any request that seeks to replace operational funding for ongoing projects that have suffered losses of state or federal funding, or to replace other local, state or federal funding.</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Any request to pay for “indirect costs” associated with a project.</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 xml:space="preserve">Any request for per diem or meals and incidental expenses that exceed the federal limits.  </w:t>
      </w:r>
      <w:hyperlink r:id="rId17" w:history="1">
        <w:r w:rsidRPr="002E3606">
          <w:rPr>
            <w:rStyle w:val="Hyperlink"/>
            <w:rFonts w:ascii="Times New Roman" w:hAnsi="Times New Roman" w:cs="Times New Roman"/>
            <w:sz w:val="24"/>
            <w:szCs w:val="24"/>
          </w:rPr>
          <w:t>http://www.gsa.gov/portal/category/100120</w:t>
        </w:r>
      </w:hyperlink>
      <w:r w:rsidRPr="00E35846">
        <w:rPr>
          <w:rFonts w:ascii="Times New Roman" w:hAnsi="Times New Roman" w:cs="Times New Roman"/>
          <w:sz w:val="24"/>
          <w:szCs w:val="24"/>
        </w:rPr>
        <w:t xml:space="preserve"> - Per diem rates</w:t>
      </w:r>
    </w:p>
    <w:p w:rsidR="00E35846" w:rsidRPr="00E35846" w:rsidRDefault="00EE0DAA" w:rsidP="002E3606">
      <w:pPr>
        <w:pStyle w:val="ListParagraph"/>
        <w:rPr>
          <w:rFonts w:ascii="Times New Roman" w:hAnsi="Times New Roman" w:cs="Times New Roman"/>
          <w:sz w:val="24"/>
          <w:szCs w:val="24"/>
        </w:rPr>
      </w:pPr>
      <w:hyperlink r:id="rId18" w:history="1">
        <w:r w:rsidR="002E3606" w:rsidRPr="00F407F5">
          <w:rPr>
            <w:rStyle w:val="Hyperlink"/>
            <w:rFonts w:ascii="Times New Roman" w:hAnsi="Times New Roman" w:cs="Times New Roman"/>
            <w:sz w:val="24"/>
            <w:szCs w:val="24"/>
          </w:rPr>
          <w:t>https://www.gsa.gov/travel/plan-book/per-diem-rates/meals-and-incidental-expenses-</w:t>
        </w:r>
      </w:hyperlink>
      <w:r w:rsidR="00E35846" w:rsidRPr="00E35846">
        <w:rPr>
          <w:rFonts w:ascii="Times New Roman" w:hAnsi="Times New Roman" w:cs="Times New Roman"/>
          <w:sz w:val="24"/>
          <w:szCs w:val="24"/>
        </w:rPr>
        <w:t>mie-breakdown - M&amp;IE rates</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Any contractual costs that exceed the cap of GS-15 step 10 unless acceptable justification is provided. $134,776 annual salary or $64.80 per hour, not including benefits.</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Any request to pay for government services normally paid for with general taxpayer funds, such as research equipment or faculty salaries.</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Any request for reimbursement of expenses for activities completed prior to submission and approval of a proposal and a signed contractual agreement.</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Any requests to pay for general administrative or accounting duties. In order for secretarial or clerical salaries to be allowable as direct charges to the grants, a justification of how that person will be directly involved in the project must be included in the narrative.</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Any political activities in accordance with the Hatch Act.</w:t>
      </w:r>
    </w:p>
    <w:p w:rsidR="00E35846" w:rsidRPr="00E35846" w:rsidRDefault="00E35846" w:rsidP="002E3606">
      <w:pPr>
        <w:pStyle w:val="ListParagraph"/>
        <w:ind w:left="0"/>
        <w:rPr>
          <w:rFonts w:ascii="Times New Roman" w:hAnsi="Times New Roman" w:cs="Times New Roman"/>
          <w:sz w:val="24"/>
          <w:szCs w:val="24"/>
        </w:rPr>
      </w:pPr>
    </w:p>
    <w:p w:rsidR="00657F79" w:rsidRDefault="00E35846" w:rsidP="00657F79">
      <w:pPr>
        <w:pStyle w:val="ListParagraph"/>
        <w:numPr>
          <w:ilvl w:val="0"/>
          <w:numId w:val="5"/>
        </w:numPr>
        <w:rPr>
          <w:rFonts w:ascii="Times New Roman" w:hAnsi="Times New Roman" w:cs="Times New Roman"/>
          <w:sz w:val="24"/>
          <w:szCs w:val="24"/>
        </w:rPr>
      </w:pPr>
      <w:r w:rsidRPr="00E35846">
        <w:rPr>
          <w:rFonts w:ascii="Times New Roman" w:hAnsi="Times New Roman" w:cs="Times New Roman"/>
          <w:sz w:val="24"/>
          <w:szCs w:val="24"/>
        </w:rPr>
        <w:t>Any capital expenditures for general purpose equipment, buildings, and land. Capital expenditures of special purpose equipment are allowable with USDA-AMS acceptance.</w:t>
      </w:r>
    </w:p>
    <w:p w:rsidR="00657F79" w:rsidRDefault="00657F79" w:rsidP="00657F79">
      <w:pPr>
        <w:pStyle w:val="ListParagraph"/>
        <w:rPr>
          <w:rFonts w:ascii="Times New Roman" w:hAnsi="Times New Roman" w:cs="Times New Roman"/>
          <w:sz w:val="24"/>
          <w:szCs w:val="24"/>
        </w:rPr>
      </w:pPr>
    </w:p>
    <w:p w:rsidR="00057894" w:rsidRDefault="00057894" w:rsidP="002E3606">
      <w:pPr>
        <w:pStyle w:val="ListParagraph"/>
        <w:tabs>
          <w:tab w:val="left" w:pos="0"/>
        </w:tabs>
        <w:ind w:hanging="720"/>
        <w:rPr>
          <w:rFonts w:ascii="Times New Roman" w:hAnsi="Times New Roman" w:cs="Times New Roman"/>
          <w:b/>
          <w:sz w:val="24"/>
          <w:szCs w:val="24"/>
          <w:u w:val="single"/>
        </w:rPr>
      </w:pPr>
    </w:p>
    <w:p w:rsidR="00057894" w:rsidRDefault="00057894" w:rsidP="002E3606">
      <w:pPr>
        <w:pStyle w:val="ListParagraph"/>
        <w:tabs>
          <w:tab w:val="left" w:pos="0"/>
        </w:tabs>
        <w:ind w:hanging="720"/>
        <w:rPr>
          <w:rFonts w:ascii="Times New Roman" w:hAnsi="Times New Roman" w:cs="Times New Roman"/>
          <w:b/>
          <w:sz w:val="24"/>
          <w:szCs w:val="24"/>
          <w:u w:val="single"/>
        </w:rPr>
      </w:pPr>
    </w:p>
    <w:p w:rsidR="00E35846" w:rsidRPr="002E3606" w:rsidRDefault="00E35846" w:rsidP="002E3606">
      <w:pPr>
        <w:pStyle w:val="ListParagraph"/>
        <w:tabs>
          <w:tab w:val="left" w:pos="0"/>
        </w:tabs>
        <w:ind w:hanging="720"/>
        <w:rPr>
          <w:rFonts w:ascii="Times New Roman" w:hAnsi="Times New Roman" w:cs="Times New Roman"/>
          <w:b/>
          <w:sz w:val="24"/>
          <w:szCs w:val="24"/>
          <w:u w:val="single"/>
        </w:rPr>
      </w:pPr>
      <w:r w:rsidRPr="002E3606">
        <w:rPr>
          <w:rFonts w:ascii="Times New Roman" w:hAnsi="Times New Roman" w:cs="Times New Roman"/>
          <w:b/>
          <w:sz w:val="24"/>
          <w:szCs w:val="24"/>
          <w:u w:val="single"/>
        </w:rPr>
        <w:t>Budget Guidelines</w:t>
      </w:r>
    </w:p>
    <w:p w:rsidR="00E35846" w:rsidRPr="002E3606" w:rsidRDefault="00E35846" w:rsidP="002E3606">
      <w:pPr>
        <w:tabs>
          <w:tab w:val="left" w:pos="0"/>
        </w:tabs>
        <w:rPr>
          <w:rFonts w:ascii="Times New Roman" w:hAnsi="Times New Roman" w:cs="Times New Roman"/>
          <w:b/>
          <w:sz w:val="24"/>
          <w:szCs w:val="24"/>
          <w:u w:val="single"/>
        </w:rPr>
      </w:pPr>
      <w:r w:rsidRPr="002E3606">
        <w:rPr>
          <w:rFonts w:ascii="Times New Roman" w:hAnsi="Times New Roman" w:cs="Times New Roman"/>
          <w:b/>
          <w:sz w:val="24"/>
          <w:szCs w:val="24"/>
          <w:u w:val="single"/>
        </w:rPr>
        <w:t>Travel</w:t>
      </w:r>
    </w:p>
    <w:p w:rsidR="00E35846" w:rsidRPr="002E3606" w:rsidRDefault="00E35846" w:rsidP="002E3606">
      <w:pPr>
        <w:tabs>
          <w:tab w:val="left" w:pos="0"/>
        </w:tabs>
        <w:rPr>
          <w:rFonts w:ascii="Times New Roman" w:hAnsi="Times New Roman" w:cs="Times New Roman"/>
          <w:sz w:val="24"/>
          <w:szCs w:val="24"/>
        </w:rPr>
      </w:pPr>
      <w:r w:rsidRPr="002E3606">
        <w:rPr>
          <w:rFonts w:ascii="Times New Roman" w:hAnsi="Times New Roman" w:cs="Times New Roman"/>
          <w:sz w:val="24"/>
          <w:szCs w:val="24"/>
        </w:rPr>
        <w:t>Please note – Grant funds will not be allowed for reimbursement of travel expenses where the</w:t>
      </w:r>
      <w:r w:rsidR="002E3606">
        <w:rPr>
          <w:rFonts w:ascii="Times New Roman" w:hAnsi="Times New Roman" w:cs="Times New Roman"/>
          <w:sz w:val="24"/>
          <w:szCs w:val="24"/>
        </w:rPr>
        <w:t xml:space="preserve"> </w:t>
      </w:r>
      <w:r w:rsidRPr="00E35846">
        <w:rPr>
          <w:rFonts w:ascii="Times New Roman" w:hAnsi="Times New Roman" w:cs="Times New Roman"/>
          <w:sz w:val="24"/>
          <w:szCs w:val="24"/>
        </w:rPr>
        <w:t xml:space="preserve">cost is over the Federal government per diem and meals and incidental expenses limits.  </w:t>
      </w:r>
      <w:hyperlink r:id="rId19" w:history="1">
        <w:r w:rsidRPr="002E3606">
          <w:rPr>
            <w:rStyle w:val="Hyperlink"/>
            <w:rFonts w:ascii="Times New Roman" w:hAnsi="Times New Roman" w:cs="Times New Roman"/>
            <w:sz w:val="24"/>
            <w:szCs w:val="24"/>
          </w:rPr>
          <w:t>http://www.gsa.gov/portal/category/100120</w:t>
        </w:r>
      </w:hyperlink>
      <w:r w:rsidRPr="00E35846">
        <w:rPr>
          <w:rFonts w:ascii="Times New Roman" w:hAnsi="Times New Roman" w:cs="Times New Roman"/>
          <w:sz w:val="24"/>
          <w:szCs w:val="24"/>
        </w:rPr>
        <w:t xml:space="preserve"> - Per Diem rates </w:t>
      </w:r>
      <w:r w:rsidR="00657F79" w:rsidRPr="00E35846">
        <w:rPr>
          <w:rFonts w:ascii="Times New Roman" w:hAnsi="Times New Roman" w:cs="Times New Roman"/>
          <w:sz w:val="24"/>
          <w:szCs w:val="24"/>
        </w:rPr>
        <w:t xml:space="preserve">overview </w:t>
      </w:r>
      <w:hyperlink r:id="rId20" w:history="1">
        <w:r w:rsidRPr="002E3606">
          <w:rPr>
            <w:rStyle w:val="Hyperlink"/>
            <w:rFonts w:ascii="Times New Roman" w:hAnsi="Times New Roman" w:cs="Times New Roman"/>
            <w:sz w:val="24"/>
            <w:szCs w:val="24"/>
          </w:rPr>
          <w:t>http://www.gsa.gov/portal/content/101518</w:t>
        </w:r>
      </w:hyperlink>
      <w:r w:rsidRPr="00E35846">
        <w:rPr>
          <w:rFonts w:ascii="Times New Roman" w:hAnsi="Times New Roman" w:cs="Times New Roman"/>
          <w:sz w:val="24"/>
          <w:szCs w:val="24"/>
        </w:rPr>
        <w:t xml:space="preserve"> - M&amp;IE Breakdowns</w:t>
      </w:r>
    </w:p>
    <w:p w:rsidR="00E35846" w:rsidRDefault="002E3606" w:rsidP="002E3606">
      <w:pPr>
        <w:pStyle w:val="ListParagraph"/>
        <w:tabs>
          <w:tab w:val="left" w:pos="0"/>
        </w:tabs>
        <w:ind w:hanging="720"/>
        <w:rPr>
          <w:rFonts w:ascii="Times New Roman" w:hAnsi="Times New Roman" w:cs="Times New Roman"/>
          <w:b/>
          <w:sz w:val="24"/>
          <w:szCs w:val="24"/>
          <w:u w:val="single"/>
        </w:rPr>
      </w:pPr>
      <w:r w:rsidRPr="002E3606">
        <w:rPr>
          <w:rFonts w:ascii="Times New Roman" w:hAnsi="Times New Roman" w:cs="Times New Roman"/>
          <w:b/>
          <w:sz w:val="24"/>
          <w:szCs w:val="24"/>
          <w:u w:val="single"/>
        </w:rPr>
        <w:t>Capital</w:t>
      </w:r>
      <w:r w:rsidR="00E35846" w:rsidRPr="002E3606">
        <w:rPr>
          <w:rFonts w:ascii="Times New Roman" w:hAnsi="Times New Roman" w:cs="Times New Roman"/>
          <w:b/>
          <w:sz w:val="24"/>
          <w:szCs w:val="24"/>
          <w:u w:val="single"/>
        </w:rPr>
        <w:t xml:space="preserve"> Expenditures</w:t>
      </w:r>
    </w:p>
    <w:p w:rsidR="002E3606" w:rsidRPr="002E3606" w:rsidRDefault="002E3606" w:rsidP="002E3606">
      <w:pPr>
        <w:pStyle w:val="ListParagraph"/>
        <w:tabs>
          <w:tab w:val="left" w:pos="0"/>
        </w:tabs>
        <w:ind w:hanging="720"/>
        <w:rPr>
          <w:rFonts w:ascii="Times New Roman" w:hAnsi="Times New Roman" w:cs="Times New Roman"/>
          <w:b/>
          <w:sz w:val="24"/>
          <w:szCs w:val="24"/>
          <w:u w:val="single"/>
        </w:rPr>
      </w:pPr>
    </w:p>
    <w:p w:rsidR="00E35846" w:rsidRPr="00E35846" w:rsidRDefault="00E35846" w:rsidP="002E3606">
      <w:pPr>
        <w:pStyle w:val="ListParagraph"/>
        <w:tabs>
          <w:tab w:val="left" w:pos="0"/>
        </w:tabs>
        <w:ind w:left="0"/>
        <w:rPr>
          <w:rFonts w:ascii="Times New Roman" w:hAnsi="Times New Roman" w:cs="Times New Roman"/>
          <w:sz w:val="24"/>
          <w:szCs w:val="24"/>
        </w:rPr>
      </w:pPr>
      <w:r w:rsidRPr="00E35846">
        <w:rPr>
          <w:rFonts w:ascii="Times New Roman" w:hAnsi="Times New Roman" w:cs="Times New Roman"/>
          <w:sz w:val="24"/>
          <w:szCs w:val="24"/>
        </w:rPr>
        <w:t>Capital expenditures for general purpose equipment, buildin</w:t>
      </w:r>
      <w:r w:rsidR="002E3606">
        <w:rPr>
          <w:rFonts w:ascii="Times New Roman" w:hAnsi="Times New Roman" w:cs="Times New Roman"/>
          <w:sz w:val="24"/>
          <w:szCs w:val="24"/>
        </w:rPr>
        <w:t xml:space="preserve">gs, and land are unallowable as </w:t>
      </w:r>
      <w:r w:rsidRPr="00E35846">
        <w:rPr>
          <w:rFonts w:ascii="Times New Roman" w:hAnsi="Times New Roman" w:cs="Times New Roman"/>
          <w:sz w:val="24"/>
          <w:szCs w:val="24"/>
        </w:rPr>
        <w:t>direct and indirect charges.</w:t>
      </w:r>
      <w:r w:rsidR="002E3606">
        <w:rPr>
          <w:rFonts w:ascii="Times New Roman" w:hAnsi="Times New Roman" w:cs="Times New Roman"/>
          <w:sz w:val="24"/>
          <w:szCs w:val="24"/>
        </w:rPr>
        <w:t xml:space="preserve"> </w:t>
      </w:r>
      <w:r w:rsidRPr="002E3606">
        <w:rPr>
          <w:rFonts w:ascii="Times New Roman" w:hAnsi="Times New Roman" w:cs="Times New Roman"/>
          <w:sz w:val="24"/>
          <w:szCs w:val="24"/>
        </w:rPr>
        <w:t>Capital expenditures means expenditures for the acquisition cost of capital assets</w:t>
      </w:r>
      <w:r w:rsidR="002E3606">
        <w:rPr>
          <w:rFonts w:ascii="Times New Roman" w:hAnsi="Times New Roman" w:cs="Times New Roman"/>
          <w:sz w:val="24"/>
          <w:szCs w:val="24"/>
        </w:rPr>
        <w:t xml:space="preserve"> </w:t>
      </w:r>
      <w:r w:rsidRPr="00E35846">
        <w:rPr>
          <w:rFonts w:ascii="Times New Roman" w:hAnsi="Times New Roman" w:cs="Times New Roman"/>
          <w:sz w:val="24"/>
          <w:szCs w:val="24"/>
        </w:rPr>
        <w:t>(equipment, buildings, land), or expenditures to make improvements to capital assets that materially increase their value or useful life. Acquisition cost means the cost of the asset including the cost to put it in place. Acquisition cost for equipment, for example, means the net invoice price of the equipment, including the cost of any modifications, attachments, accessories, or auxiliary apparatus necessary to make it usable for the purpose for which it is acquired. Ancillary charges, such as taxes, duty, protective in- transit insurance, freight, and installation may be included in, or excluded from the acquisition cost in accordance with the governmental unit’s regular accounting practices.</w:t>
      </w:r>
    </w:p>
    <w:p w:rsidR="00E35846" w:rsidRPr="00E35846" w:rsidRDefault="00E35846" w:rsidP="002E3606">
      <w:pPr>
        <w:pStyle w:val="ListParagraph"/>
        <w:tabs>
          <w:tab w:val="left" w:pos="0"/>
        </w:tabs>
        <w:ind w:hanging="720"/>
        <w:rPr>
          <w:rFonts w:ascii="Times New Roman" w:hAnsi="Times New Roman" w:cs="Times New Roman"/>
          <w:sz w:val="24"/>
          <w:szCs w:val="24"/>
        </w:rPr>
      </w:pPr>
    </w:p>
    <w:p w:rsidR="00E35846" w:rsidRPr="00E35846" w:rsidRDefault="00E35846" w:rsidP="002E3606">
      <w:pPr>
        <w:pStyle w:val="ListParagraph"/>
        <w:tabs>
          <w:tab w:val="left" w:pos="0"/>
        </w:tabs>
        <w:ind w:left="0"/>
        <w:rPr>
          <w:rFonts w:ascii="Times New Roman" w:hAnsi="Times New Roman" w:cs="Times New Roman"/>
          <w:sz w:val="24"/>
          <w:szCs w:val="24"/>
        </w:rPr>
      </w:pPr>
      <w:r w:rsidRPr="00E35846">
        <w:rPr>
          <w:rFonts w:ascii="Times New Roman" w:hAnsi="Times New Roman" w:cs="Times New Roman"/>
          <w:sz w:val="24"/>
          <w:szCs w:val="24"/>
        </w:rPr>
        <w:t>Capital expenditures for special purpose equipment are allowable</w:t>
      </w:r>
      <w:r w:rsidR="002E3606">
        <w:rPr>
          <w:rFonts w:ascii="Times New Roman" w:hAnsi="Times New Roman" w:cs="Times New Roman"/>
          <w:sz w:val="24"/>
          <w:szCs w:val="24"/>
        </w:rPr>
        <w:t xml:space="preserve"> as direct costs, provided that </w:t>
      </w:r>
      <w:r w:rsidRPr="00E35846">
        <w:rPr>
          <w:rFonts w:ascii="Times New Roman" w:hAnsi="Times New Roman" w:cs="Times New Roman"/>
          <w:sz w:val="24"/>
          <w:szCs w:val="24"/>
        </w:rPr>
        <w:t>items with a unit cost of $5000 or more have the prior approval of AMS. (Note: Prior approval from AMS means that the special purpose equipment must be included in the State Plan, and the State Plan must receive approval from AMS. If special purpose equipment was not originally included in the approved State plan, then the grantee must request approval from AMS to purchase the equipment before utilizing grant funds.)</w:t>
      </w:r>
    </w:p>
    <w:p w:rsidR="00E35846" w:rsidRPr="00E35846" w:rsidRDefault="00E35846" w:rsidP="002E3606">
      <w:pPr>
        <w:pStyle w:val="ListParagraph"/>
        <w:tabs>
          <w:tab w:val="left" w:pos="0"/>
        </w:tabs>
        <w:ind w:hanging="720"/>
        <w:rPr>
          <w:rFonts w:ascii="Times New Roman" w:hAnsi="Times New Roman" w:cs="Times New Roman"/>
          <w:sz w:val="24"/>
          <w:szCs w:val="24"/>
        </w:rPr>
      </w:pPr>
      <w:r w:rsidRPr="00E35846">
        <w:rPr>
          <w:rFonts w:ascii="Times New Roman" w:hAnsi="Times New Roman" w:cs="Times New Roman"/>
          <w:sz w:val="24"/>
          <w:szCs w:val="24"/>
        </w:rPr>
        <w:t xml:space="preserve"> </w:t>
      </w:r>
    </w:p>
    <w:p w:rsidR="00E35846" w:rsidRPr="00E35846" w:rsidRDefault="00E35846" w:rsidP="002E3606">
      <w:pPr>
        <w:pStyle w:val="ListParagraph"/>
        <w:tabs>
          <w:tab w:val="left" w:pos="0"/>
        </w:tabs>
        <w:ind w:left="0"/>
        <w:rPr>
          <w:rFonts w:ascii="Times New Roman" w:hAnsi="Times New Roman" w:cs="Times New Roman"/>
          <w:sz w:val="24"/>
          <w:szCs w:val="24"/>
        </w:rPr>
      </w:pPr>
      <w:r w:rsidRPr="00E35846">
        <w:rPr>
          <w:rFonts w:ascii="Times New Roman" w:hAnsi="Times New Roman" w:cs="Times New Roman"/>
          <w:sz w:val="24"/>
          <w:szCs w:val="24"/>
        </w:rPr>
        <w:t>Special purpose equipment means equipment which is used only for research, scientific, or other technical activities. The special purpose equipment must solely enhance the competitiveness of eligible specialty crops and benefit the specialty crop industry.</w:t>
      </w:r>
    </w:p>
    <w:p w:rsidR="00E35846" w:rsidRPr="002E3606" w:rsidRDefault="00E35846" w:rsidP="002E3606">
      <w:pPr>
        <w:rPr>
          <w:rFonts w:ascii="Times New Roman" w:hAnsi="Times New Roman" w:cs="Times New Roman"/>
          <w:sz w:val="24"/>
          <w:szCs w:val="24"/>
        </w:rPr>
      </w:pPr>
      <w:r w:rsidRPr="002E3606">
        <w:rPr>
          <w:rFonts w:ascii="Times New Roman" w:hAnsi="Times New Roman" w:cs="Times New Roman"/>
          <w:sz w:val="24"/>
          <w:szCs w:val="24"/>
        </w:rPr>
        <w:t>Equipment means an article of nonexpendable, tangible personal property having a useful life of more than one year and an acquisition cost which equals or exceeds $5000.</w:t>
      </w:r>
    </w:p>
    <w:p w:rsidR="00E35846" w:rsidRDefault="00E35846" w:rsidP="00657F79">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General purpose equipment means equipment, which is not limited to research, scientific or other technical activities. Examples include office equipment and furnishings, telephone networks, information technology equipment and systems, reproduction and printing equipment, and motor vehicles.</w:t>
      </w:r>
      <w:r w:rsidR="002E3606">
        <w:rPr>
          <w:rFonts w:ascii="Times New Roman" w:hAnsi="Times New Roman" w:cs="Times New Roman"/>
          <w:sz w:val="24"/>
          <w:szCs w:val="24"/>
        </w:rPr>
        <w:t xml:space="preserve"> </w:t>
      </w:r>
      <w:r w:rsidRPr="00E35846">
        <w:rPr>
          <w:rFonts w:ascii="Times New Roman" w:hAnsi="Times New Roman" w:cs="Times New Roman"/>
          <w:sz w:val="24"/>
          <w:szCs w:val="24"/>
        </w:rPr>
        <w:t>Rental costs of buildings and equipment are allowable as direct costs in accordance with the cost principles in Subpart T of 7 CFR 3015.</w:t>
      </w:r>
    </w:p>
    <w:p w:rsidR="00057894" w:rsidRDefault="00057894" w:rsidP="002E3606">
      <w:pPr>
        <w:pStyle w:val="ListParagraph"/>
        <w:ind w:left="0"/>
        <w:rPr>
          <w:rFonts w:ascii="Times New Roman" w:hAnsi="Times New Roman" w:cs="Times New Roman"/>
          <w:b/>
          <w:sz w:val="24"/>
          <w:szCs w:val="24"/>
          <w:u w:val="single"/>
        </w:rPr>
      </w:pPr>
    </w:p>
    <w:p w:rsidR="00E35846" w:rsidRPr="002E3606" w:rsidRDefault="00353B8D" w:rsidP="002E3606">
      <w:pPr>
        <w:pStyle w:val="ListParagraph"/>
        <w:ind w:left="0"/>
        <w:rPr>
          <w:rFonts w:ascii="Times New Roman" w:hAnsi="Times New Roman" w:cs="Times New Roman"/>
          <w:b/>
          <w:sz w:val="24"/>
          <w:szCs w:val="24"/>
          <w:u w:val="single"/>
        </w:rPr>
      </w:pPr>
      <w:r>
        <w:rPr>
          <w:rFonts w:ascii="Times New Roman" w:hAnsi="Times New Roman" w:cs="Times New Roman"/>
          <w:b/>
          <w:sz w:val="24"/>
          <w:szCs w:val="24"/>
          <w:u w:val="single"/>
        </w:rPr>
        <w:t>Supplies</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This is anything with acquisition cost under $5,000 and could be anything from office supplies and software to educational or field supplies.</w:t>
      </w:r>
      <w:r w:rsidR="002E3606">
        <w:rPr>
          <w:rFonts w:ascii="Times New Roman" w:hAnsi="Times New Roman" w:cs="Times New Roman"/>
          <w:sz w:val="24"/>
          <w:szCs w:val="24"/>
        </w:rPr>
        <w:t xml:space="preserve"> </w:t>
      </w:r>
      <w:r w:rsidRPr="00E35846">
        <w:rPr>
          <w:rFonts w:ascii="Times New Roman" w:hAnsi="Times New Roman" w:cs="Times New Roman"/>
          <w:sz w:val="24"/>
          <w:szCs w:val="24"/>
        </w:rPr>
        <w:t>Items such as telephone, postage, fax and express mail are more appropriately listed under the “Other” category</w:t>
      </w:r>
    </w:p>
    <w:p w:rsidR="00E35846" w:rsidRPr="00E35846" w:rsidRDefault="00E35846" w:rsidP="002E3606">
      <w:pPr>
        <w:pStyle w:val="ListParagraph"/>
        <w:ind w:left="0"/>
        <w:rPr>
          <w:rFonts w:ascii="Times New Roman" w:hAnsi="Times New Roman" w:cs="Times New Roman"/>
          <w:sz w:val="24"/>
          <w:szCs w:val="24"/>
        </w:rPr>
      </w:pPr>
    </w:p>
    <w:p w:rsidR="00E35846" w:rsidRDefault="00353B8D" w:rsidP="002E3606">
      <w:pPr>
        <w:pStyle w:val="ListParagraph"/>
        <w:ind w:left="0"/>
        <w:rPr>
          <w:rFonts w:ascii="Times New Roman" w:hAnsi="Times New Roman" w:cs="Times New Roman"/>
          <w:b/>
          <w:sz w:val="24"/>
          <w:szCs w:val="24"/>
          <w:u w:val="single"/>
        </w:rPr>
      </w:pPr>
      <w:r>
        <w:rPr>
          <w:rFonts w:ascii="Times New Roman" w:hAnsi="Times New Roman" w:cs="Times New Roman"/>
          <w:b/>
          <w:sz w:val="24"/>
          <w:szCs w:val="24"/>
          <w:u w:val="single"/>
        </w:rPr>
        <w:t>Other</w:t>
      </w:r>
    </w:p>
    <w:p w:rsidR="00353B8D" w:rsidRPr="002E3606" w:rsidRDefault="00353B8D" w:rsidP="002E3606">
      <w:pPr>
        <w:pStyle w:val="ListParagraph"/>
        <w:ind w:left="0"/>
        <w:rPr>
          <w:rFonts w:ascii="Times New Roman" w:hAnsi="Times New Roman" w:cs="Times New Roman"/>
          <w:b/>
          <w:sz w:val="24"/>
          <w:szCs w:val="24"/>
          <w:u w:val="single"/>
        </w:rPr>
      </w:pPr>
    </w:p>
    <w:p w:rsidR="00E35846" w:rsidRPr="00E35846" w:rsidRDefault="00E35846" w:rsidP="002E3606">
      <w:pPr>
        <w:pStyle w:val="ListParagraph"/>
        <w:ind w:left="0"/>
        <w:rPr>
          <w:rFonts w:ascii="Times New Roman" w:hAnsi="Times New Roman" w:cs="Times New Roman"/>
          <w:sz w:val="24"/>
          <w:szCs w:val="24"/>
        </w:rPr>
      </w:pPr>
      <w:r w:rsidRPr="00353B8D">
        <w:rPr>
          <w:rFonts w:ascii="Times New Roman" w:hAnsi="Times New Roman" w:cs="Times New Roman"/>
          <w:b/>
          <w:sz w:val="24"/>
          <w:szCs w:val="24"/>
        </w:rPr>
        <w:t>Conferences/Meeting</w:t>
      </w:r>
      <w:r w:rsidRPr="00E35846">
        <w:rPr>
          <w:rFonts w:ascii="Times New Roman" w:hAnsi="Times New Roman" w:cs="Times New Roman"/>
          <w:sz w:val="24"/>
          <w:szCs w:val="24"/>
        </w:rPr>
        <w:t xml:space="preserve"> - Costs of holding a conference or meeting are included in this category. Some examples are the rental of facilities or equipment for the meeting. Details of costs for each conference or meeting should be broken out and provided in the budget.</w:t>
      </w:r>
    </w:p>
    <w:p w:rsidR="00E35846" w:rsidRPr="00E35846" w:rsidRDefault="00E35846" w:rsidP="002E3606">
      <w:pPr>
        <w:pStyle w:val="ListParagraph"/>
        <w:ind w:left="0"/>
        <w:rPr>
          <w:rFonts w:ascii="Times New Roman" w:hAnsi="Times New Roman" w:cs="Times New Roman"/>
          <w:sz w:val="24"/>
          <w:szCs w:val="24"/>
        </w:rPr>
      </w:pPr>
    </w:p>
    <w:p w:rsidR="00E35846" w:rsidRPr="00E35846" w:rsidRDefault="00E35846" w:rsidP="002E3606">
      <w:pPr>
        <w:pStyle w:val="ListParagraph"/>
        <w:ind w:left="0"/>
        <w:rPr>
          <w:rFonts w:ascii="Times New Roman" w:hAnsi="Times New Roman" w:cs="Times New Roman"/>
          <w:sz w:val="24"/>
          <w:szCs w:val="24"/>
        </w:rPr>
      </w:pPr>
      <w:r w:rsidRPr="00353B8D">
        <w:rPr>
          <w:rFonts w:ascii="Times New Roman" w:hAnsi="Times New Roman" w:cs="Times New Roman"/>
          <w:b/>
          <w:sz w:val="24"/>
          <w:szCs w:val="24"/>
        </w:rPr>
        <w:t>Meals</w:t>
      </w:r>
      <w:r w:rsidRPr="00E35846">
        <w:rPr>
          <w:rFonts w:ascii="Times New Roman" w:hAnsi="Times New Roman" w:cs="Times New Roman"/>
          <w:sz w:val="24"/>
          <w:szCs w:val="24"/>
        </w:rPr>
        <w:t xml:space="preserve"> may not be charged as project costs when individuals decide to go to lunch or dinner together when no need exists for continuity of a meeting. Such activity is considered to be  an entertainment cost. In contrast, meals may be charged to the project if such activity maintains the continuity of the meeting and to do otherwise will impose arduous conditions on the meeting participants. Include a justification for meal costs. Some examples of acceptable reasons are that the conference facility is located in a remote area where public facilities are not accessible; there will be a speaker and business discussions during the meal; there is insufficient time available to allow participants to go out on their own. If one or more of these justifications cannot be met, or if there are no other acceptable and compelling reasons, then the meals should not be charged to the award. The attendees should be responsible for providing their own meals.</w:t>
      </w:r>
    </w:p>
    <w:p w:rsidR="00E35846" w:rsidRPr="00353B8D" w:rsidRDefault="00E35846" w:rsidP="00353B8D">
      <w:pPr>
        <w:rPr>
          <w:rFonts w:ascii="Times New Roman" w:hAnsi="Times New Roman" w:cs="Times New Roman"/>
          <w:sz w:val="24"/>
          <w:szCs w:val="24"/>
        </w:rPr>
      </w:pPr>
      <w:r w:rsidRPr="00353B8D">
        <w:rPr>
          <w:rFonts w:ascii="Times New Roman" w:hAnsi="Times New Roman" w:cs="Times New Roman"/>
          <w:sz w:val="24"/>
          <w:szCs w:val="24"/>
        </w:rPr>
        <w:t>Breakfasts for conference attendees are usually considered unallowable as it is expected these individuals will have sufficient time to obtain this meal on their own before the conference begins in the morning.</w:t>
      </w:r>
    </w:p>
    <w:p w:rsidR="00E35846" w:rsidRPr="00353B8D" w:rsidRDefault="00E35846" w:rsidP="00353B8D">
      <w:pPr>
        <w:rPr>
          <w:rFonts w:ascii="Times New Roman" w:hAnsi="Times New Roman" w:cs="Times New Roman"/>
          <w:sz w:val="24"/>
          <w:szCs w:val="24"/>
        </w:rPr>
      </w:pPr>
      <w:r w:rsidRPr="00353B8D">
        <w:rPr>
          <w:rFonts w:ascii="Times New Roman" w:hAnsi="Times New Roman" w:cs="Times New Roman"/>
          <w:b/>
          <w:sz w:val="24"/>
          <w:szCs w:val="24"/>
        </w:rPr>
        <w:t>Speaker/Trainer Fees</w:t>
      </w:r>
      <w:r w:rsidR="00057894">
        <w:rPr>
          <w:rFonts w:ascii="Times New Roman" w:hAnsi="Times New Roman" w:cs="Times New Roman"/>
          <w:b/>
          <w:sz w:val="24"/>
          <w:szCs w:val="24"/>
        </w:rPr>
        <w:t xml:space="preserve"> </w:t>
      </w:r>
      <w:r w:rsidRPr="00353B8D">
        <w:rPr>
          <w:rFonts w:ascii="Times New Roman" w:hAnsi="Times New Roman" w:cs="Times New Roman"/>
          <w:b/>
          <w:sz w:val="24"/>
          <w:szCs w:val="24"/>
        </w:rPr>
        <w:t>-</w:t>
      </w:r>
      <w:r w:rsidRPr="00353B8D">
        <w:rPr>
          <w:rFonts w:ascii="Times New Roman" w:hAnsi="Times New Roman" w:cs="Times New Roman"/>
          <w:sz w:val="24"/>
          <w:szCs w:val="24"/>
        </w:rPr>
        <w:t xml:space="preserve"> Provide the amount of the speaker’s fees and a description of the services they are providing</w:t>
      </w:r>
    </w:p>
    <w:p w:rsidR="00E35846" w:rsidRPr="00353B8D" w:rsidRDefault="00E35846" w:rsidP="00353B8D">
      <w:pPr>
        <w:rPr>
          <w:rFonts w:ascii="Times New Roman" w:hAnsi="Times New Roman" w:cs="Times New Roman"/>
          <w:sz w:val="24"/>
          <w:szCs w:val="24"/>
        </w:rPr>
      </w:pPr>
      <w:r w:rsidRPr="00353B8D">
        <w:rPr>
          <w:rFonts w:ascii="Times New Roman" w:hAnsi="Times New Roman" w:cs="Times New Roman"/>
          <w:b/>
          <w:sz w:val="24"/>
          <w:szCs w:val="24"/>
        </w:rPr>
        <w:t xml:space="preserve">Publication Costs </w:t>
      </w:r>
      <w:r w:rsidR="00057894">
        <w:rPr>
          <w:rFonts w:ascii="Times New Roman" w:hAnsi="Times New Roman" w:cs="Times New Roman"/>
          <w:sz w:val="24"/>
          <w:szCs w:val="24"/>
        </w:rPr>
        <w:t xml:space="preserve">- </w:t>
      </w:r>
      <w:r w:rsidRPr="00353B8D">
        <w:rPr>
          <w:rFonts w:ascii="Times New Roman" w:hAnsi="Times New Roman" w:cs="Times New Roman"/>
          <w:sz w:val="24"/>
          <w:szCs w:val="24"/>
        </w:rPr>
        <w:t>Provide the estimated cost of printing of brochures and other program materials or scientific or technical journals, as well as the</w:t>
      </w:r>
      <w:r w:rsidR="00657F79">
        <w:rPr>
          <w:rFonts w:ascii="Times New Roman" w:hAnsi="Times New Roman" w:cs="Times New Roman"/>
          <w:sz w:val="24"/>
          <w:szCs w:val="24"/>
        </w:rPr>
        <w:t xml:space="preserve"> number of pieces to be printed and/or </w:t>
      </w:r>
      <w:r w:rsidRPr="00353B8D">
        <w:rPr>
          <w:rFonts w:ascii="Times New Roman" w:hAnsi="Times New Roman" w:cs="Times New Roman"/>
          <w:sz w:val="24"/>
          <w:szCs w:val="24"/>
        </w:rPr>
        <w:t>published.</w:t>
      </w:r>
    </w:p>
    <w:p w:rsidR="00E35846" w:rsidRPr="00353B8D" w:rsidRDefault="00E35846" w:rsidP="00353B8D">
      <w:pPr>
        <w:rPr>
          <w:rFonts w:ascii="Times New Roman" w:hAnsi="Times New Roman" w:cs="Times New Roman"/>
          <w:sz w:val="24"/>
          <w:szCs w:val="24"/>
        </w:rPr>
      </w:pPr>
      <w:r w:rsidRPr="00353B8D">
        <w:rPr>
          <w:rFonts w:ascii="Times New Roman" w:hAnsi="Times New Roman" w:cs="Times New Roman"/>
          <w:b/>
          <w:sz w:val="24"/>
          <w:szCs w:val="24"/>
        </w:rPr>
        <w:t>Data collection -</w:t>
      </w:r>
      <w:r w:rsidRPr="00353B8D">
        <w:rPr>
          <w:rFonts w:ascii="Times New Roman" w:hAnsi="Times New Roman" w:cs="Times New Roman"/>
          <w:sz w:val="24"/>
          <w:szCs w:val="24"/>
        </w:rPr>
        <w:t xml:space="preserve"> Provide the estimated cost of collecting performance data to measure the project outcome measures.</w:t>
      </w:r>
    </w:p>
    <w:p w:rsidR="00E35846" w:rsidRPr="00353B8D" w:rsidRDefault="00E35846" w:rsidP="00353B8D">
      <w:pPr>
        <w:rPr>
          <w:rFonts w:ascii="Times New Roman" w:hAnsi="Times New Roman" w:cs="Times New Roman"/>
          <w:b/>
          <w:sz w:val="24"/>
          <w:szCs w:val="24"/>
          <w:u w:val="single"/>
        </w:rPr>
      </w:pPr>
      <w:r w:rsidRPr="00353B8D">
        <w:rPr>
          <w:rFonts w:ascii="Times New Roman" w:hAnsi="Times New Roman" w:cs="Times New Roman"/>
          <w:b/>
          <w:sz w:val="24"/>
          <w:szCs w:val="24"/>
          <w:u w:val="single"/>
        </w:rPr>
        <w:t>I</w:t>
      </w:r>
      <w:r w:rsidR="00353B8D">
        <w:rPr>
          <w:rFonts w:ascii="Times New Roman" w:hAnsi="Times New Roman" w:cs="Times New Roman"/>
          <w:b/>
          <w:sz w:val="24"/>
          <w:szCs w:val="24"/>
          <w:u w:val="single"/>
        </w:rPr>
        <w:t>ndirect Charges</w:t>
      </w:r>
    </w:p>
    <w:p w:rsidR="00E35846" w:rsidRDefault="00E35846" w:rsidP="00353B8D">
      <w:pPr>
        <w:rPr>
          <w:rFonts w:ascii="Times New Roman" w:hAnsi="Times New Roman" w:cs="Times New Roman"/>
          <w:sz w:val="24"/>
          <w:szCs w:val="24"/>
        </w:rPr>
      </w:pPr>
      <w:r w:rsidRPr="00353B8D">
        <w:rPr>
          <w:rFonts w:ascii="Times New Roman" w:hAnsi="Times New Roman" w:cs="Times New Roman"/>
          <w:sz w:val="24"/>
          <w:szCs w:val="24"/>
        </w:rPr>
        <w:t xml:space="preserve">Please Note – Indirect charges are </w:t>
      </w:r>
      <w:r w:rsidRPr="00353B8D">
        <w:rPr>
          <w:rFonts w:ascii="Times New Roman" w:hAnsi="Times New Roman" w:cs="Times New Roman"/>
          <w:sz w:val="24"/>
          <w:szCs w:val="24"/>
          <w:u w:val="single"/>
        </w:rPr>
        <w:t>not allowable</w:t>
      </w:r>
      <w:r w:rsidRPr="00353B8D">
        <w:rPr>
          <w:rFonts w:ascii="Times New Roman" w:hAnsi="Times New Roman" w:cs="Times New Roman"/>
          <w:sz w:val="24"/>
          <w:szCs w:val="24"/>
        </w:rPr>
        <w:t xml:space="preserve"> in the IDALS- SCBGP.</w:t>
      </w:r>
    </w:p>
    <w:p w:rsidR="00353B8D" w:rsidRDefault="00353B8D" w:rsidP="00353B8D">
      <w:pPr>
        <w:rPr>
          <w:rFonts w:ascii="Times New Roman" w:hAnsi="Times New Roman" w:cs="Times New Roman"/>
          <w:sz w:val="24"/>
          <w:szCs w:val="24"/>
        </w:rPr>
      </w:pPr>
    </w:p>
    <w:p w:rsidR="00E35846" w:rsidRPr="00353B8D" w:rsidRDefault="00E35846" w:rsidP="00353B8D">
      <w:pPr>
        <w:pStyle w:val="ListParagraph"/>
        <w:ind w:left="0"/>
        <w:rPr>
          <w:rFonts w:ascii="Times New Roman" w:hAnsi="Times New Roman" w:cs="Times New Roman"/>
          <w:b/>
          <w:sz w:val="24"/>
          <w:szCs w:val="24"/>
          <w:u w:val="single"/>
        </w:rPr>
      </w:pPr>
      <w:r w:rsidRPr="00353B8D">
        <w:rPr>
          <w:rFonts w:ascii="Times New Roman" w:hAnsi="Times New Roman" w:cs="Times New Roman"/>
          <w:b/>
          <w:sz w:val="24"/>
          <w:szCs w:val="24"/>
          <w:u w:val="single"/>
        </w:rPr>
        <w:t>P</w:t>
      </w:r>
      <w:r w:rsidR="00353B8D">
        <w:rPr>
          <w:rFonts w:ascii="Times New Roman" w:hAnsi="Times New Roman" w:cs="Times New Roman"/>
          <w:b/>
          <w:sz w:val="24"/>
          <w:szCs w:val="24"/>
          <w:u w:val="single"/>
        </w:rPr>
        <w:t>rogram Income</w:t>
      </w:r>
    </w:p>
    <w:p w:rsidR="00353B8D" w:rsidRDefault="00353B8D" w:rsidP="00353B8D">
      <w:pPr>
        <w:pStyle w:val="ListParagraph"/>
        <w:ind w:left="0"/>
        <w:rPr>
          <w:rFonts w:ascii="Times New Roman" w:hAnsi="Times New Roman" w:cs="Times New Roman"/>
          <w:sz w:val="24"/>
          <w:szCs w:val="24"/>
        </w:rPr>
      </w:pPr>
    </w:p>
    <w:p w:rsidR="00E35846" w:rsidRPr="00E35846" w:rsidRDefault="00E35846" w:rsidP="00353B8D">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If program income is earned it may be used for</w:t>
      </w:r>
      <w:r w:rsidR="00293C9C">
        <w:rPr>
          <w:rFonts w:ascii="Times New Roman" w:hAnsi="Times New Roman" w:cs="Times New Roman"/>
          <w:sz w:val="24"/>
          <w:szCs w:val="24"/>
        </w:rPr>
        <w:t>:</w:t>
      </w:r>
      <w:r w:rsidRPr="00E35846">
        <w:rPr>
          <w:rFonts w:ascii="Times New Roman" w:hAnsi="Times New Roman" w:cs="Times New Roman"/>
          <w:sz w:val="24"/>
          <w:szCs w:val="24"/>
        </w:rPr>
        <w:t xml:space="preserve"> 1) expanding the project or program; 2) continuing the project or program after the grant or sub grant support ends; and 3) supporting other projects or programs that further the broad objectives of the grant program.</w:t>
      </w:r>
    </w:p>
    <w:p w:rsidR="00E35846" w:rsidRPr="00E35846" w:rsidRDefault="00E35846" w:rsidP="00353B8D">
      <w:pPr>
        <w:pStyle w:val="ListParagraph"/>
        <w:ind w:left="0"/>
        <w:rPr>
          <w:rFonts w:ascii="Times New Roman" w:hAnsi="Times New Roman" w:cs="Times New Roman"/>
          <w:sz w:val="24"/>
          <w:szCs w:val="24"/>
        </w:rPr>
      </w:pPr>
    </w:p>
    <w:p w:rsidR="00353B8D" w:rsidRDefault="00E35846" w:rsidP="00353B8D">
      <w:pPr>
        <w:pStyle w:val="ListParagraph"/>
        <w:ind w:left="0"/>
        <w:jc w:val="center"/>
        <w:rPr>
          <w:rFonts w:ascii="Times New Roman" w:hAnsi="Times New Roman" w:cs="Times New Roman"/>
          <w:b/>
          <w:sz w:val="24"/>
          <w:szCs w:val="24"/>
          <w:u w:val="single"/>
        </w:rPr>
      </w:pPr>
      <w:r w:rsidRPr="00353B8D">
        <w:rPr>
          <w:rFonts w:ascii="Times New Roman" w:hAnsi="Times New Roman" w:cs="Times New Roman"/>
          <w:b/>
          <w:sz w:val="24"/>
          <w:szCs w:val="24"/>
          <w:u w:val="single"/>
        </w:rPr>
        <w:t xml:space="preserve">Work Plan Guidelines </w:t>
      </w:r>
    </w:p>
    <w:p w:rsidR="00E35846" w:rsidRPr="00E35846" w:rsidRDefault="00E35846" w:rsidP="00353B8D">
      <w:pPr>
        <w:pStyle w:val="ListParagraph"/>
        <w:ind w:left="0"/>
        <w:jc w:val="center"/>
        <w:rPr>
          <w:rFonts w:ascii="Times New Roman" w:hAnsi="Times New Roman" w:cs="Times New Roman"/>
          <w:sz w:val="24"/>
          <w:szCs w:val="24"/>
        </w:rPr>
      </w:pPr>
      <w:r w:rsidRPr="00E35846">
        <w:rPr>
          <w:rFonts w:ascii="Times New Roman" w:hAnsi="Times New Roman" w:cs="Times New Roman"/>
          <w:sz w:val="24"/>
          <w:szCs w:val="24"/>
        </w:rPr>
        <w:t>(Separate document not included in the project profile template, for IDALS use only)</w:t>
      </w:r>
    </w:p>
    <w:p w:rsidR="00E35846" w:rsidRPr="00E35846" w:rsidRDefault="00E35846" w:rsidP="00353B8D">
      <w:pPr>
        <w:pStyle w:val="ListParagraph"/>
        <w:ind w:left="0"/>
        <w:rPr>
          <w:rFonts w:ascii="Times New Roman" w:hAnsi="Times New Roman" w:cs="Times New Roman"/>
          <w:sz w:val="24"/>
          <w:szCs w:val="24"/>
        </w:rPr>
      </w:pPr>
    </w:p>
    <w:p w:rsidR="00E35846" w:rsidRDefault="00E35846" w:rsidP="00353B8D">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Please note: Federal approval may not</w:t>
      </w:r>
      <w:r w:rsidR="00480468">
        <w:rPr>
          <w:rFonts w:ascii="Times New Roman" w:hAnsi="Times New Roman" w:cs="Times New Roman"/>
          <w:sz w:val="24"/>
          <w:szCs w:val="24"/>
        </w:rPr>
        <w:t xml:space="preserve"> be announced until October 2019</w:t>
      </w:r>
      <w:r w:rsidRPr="00E35846">
        <w:rPr>
          <w:rFonts w:ascii="Times New Roman" w:hAnsi="Times New Roman" w:cs="Times New Roman"/>
          <w:sz w:val="24"/>
          <w:szCs w:val="24"/>
        </w:rPr>
        <w:t xml:space="preserve">. Time lines should </w:t>
      </w:r>
      <w:r w:rsidR="00480468">
        <w:rPr>
          <w:rFonts w:ascii="Times New Roman" w:hAnsi="Times New Roman" w:cs="Times New Roman"/>
          <w:sz w:val="24"/>
          <w:szCs w:val="24"/>
        </w:rPr>
        <w:t>not start before October 1, 2019</w:t>
      </w:r>
      <w:r w:rsidRPr="00E35846">
        <w:rPr>
          <w:rFonts w:ascii="Times New Roman" w:hAnsi="Times New Roman" w:cs="Times New Roman"/>
          <w:sz w:val="24"/>
          <w:szCs w:val="24"/>
        </w:rPr>
        <w:t xml:space="preserve"> unless otherwise notified by IDALS.</w:t>
      </w:r>
      <w:r w:rsidR="00353B8D">
        <w:rPr>
          <w:rFonts w:ascii="Times New Roman" w:hAnsi="Times New Roman" w:cs="Times New Roman"/>
          <w:sz w:val="24"/>
          <w:szCs w:val="24"/>
        </w:rPr>
        <w:t xml:space="preserve"> </w:t>
      </w:r>
      <w:r w:rsidRPr="00E35846">
        <w:rPr>
          <w:rFonts w:ascii="Times New Roman" w:hAnsi="Times New Roman" w:cs="Times New Roman"/>
          <w:sz w:val="24"/>
          <w:szCs w:val="24"/>
        </w:rPr>
        <w:t>The following information sho</w:t>
      </w:r>
      <w:r w:rsidR="00353B8D">
        <w:rPr>
          <w:rFonts w:ascii="Times New Roman" w:hAnsi="Times New Roman" w:cs="Times New Roman"/>
          <w:sz w:val="24"/>
          <w:szCs w:val="24"/>
        </w:rPr>
        <w:t>uld be included in this section:</w:t>
      </w:r>
    </w:p>
    <w:p w:rsidR="00353B8D" w:rsidRPr="00E35846" w:rsidRDefault="00353B8D" w:rsidP="00353B8D">
      <w:pPr>
        <w:pStyle w:val="ListParagraph"/>
        <w:ind w:left="0"/>
        <w:rPr>
          <w:rFonts w:ascii="Times New Roman" w:hAnsi="Times New Roman" w:cs="Times New Roman"/>
          <w:sz w:val="24"/>
          <w:szCs w:val="24"/>
        </w:rPr>
      </w:pPr>
    </w:p>
    <w:p w:rsidR="00E35846" w:rsidRPr="00E35846" w:rsidRDefault="00E35846" w:rsidP="00353B8D">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What are the activities necessary to accomplish the project objectives?</w:t>
      </w:r>
    </w:p>
    <w:p w:rsidR="00E35846" w:rsidRPr="00E35846" w:rsidRDefault="00E35846" w:rsidP="00353B8D">
      <w:pPr>
        <w:pStyle w:val="ListParagraph"/>
        <w:ind w:left="0"/>
        <w:rPr>
          <w:rFonts w:ascii="Times New Roman" w:hAnsi="Times New Roman" w:cs="Times New Roman"/>
          <w:sz w:val="24"/>
          <w:szCs w:val="24"/>
        </w:rPr>
      </w:pPr>
    </w:p>
    <w:p w:rsidR="00E35846" w:rsidRDefault="00E35846" w:rsidP="00353B8D">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When will the performance monitoring/data collection plan activity be accomplished?</w:t>
      </w:r>
    </w:p>
    <w:p w:rsidR="00353B8D" w:rsidRPr="00E35846" w:rsidRDefault="00353B8D" w:rsidP="00353B8D">
      <w:pPr>
        <w:pStyle w:val="ListParagraph"/>
        <w:ind w:left="0"/>
        <w:rPr>
          <w:rFonts w:ascii="Times New Roman" w:hAnsi="Times New Roman" w:cs="Times New Roman"/>
          <w:sz w:val="24"/>
          <w:szCs w:val="24"/>
        </w:rPr>
      </w:pPr>
    </w:p>
    <w:p w:rsidR="00E35846" w:rsidRPr="00E35846" w:rsidRDefault="00E35846" w:rsidP="00353B8D">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Will outcome measures be completed or measured outside the grant period?</w:t>
      </w:r>
    </w:p>
    <w:p w:rsidR="00E35846" w:rsidRPr="00E35846" w:rsidRDefault="00E35846" w:rsidP="00353B8D">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If yes, include the performance monitoring plan in the work plan and indicate how monitoring will occur after the grant period ends without Specialty Crop Block Grant Program funding.</w:t>
      </w:r>
    </w:p>
    <w:p w:rsidR="00E35846" w:rsidRPr="00E35846" w:rsidRDefault="00E35846" w:rsidP="00353B8D">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 xml:space="preserve"> </w:t>
      </w:r>
    </w:p>
    <w:p w:rsidR="00E35846" w:rsidRDefault="00E35846" w:rsidP="00353B8D">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Who will do the work of each activity?  If collaborative arrangements or subcontracts are used, make sure you specify their role and responsibilities in performing project activities.</w:t>
      </w:r>
    </w:p>
    <w:p w:rsidR="00C51A87" w:rsidRPr="00E35846" w:rsidRDefault="00C51A87" w:rsidP="00353B8D">
      <w:pPr>
        <w:pStyle w:val="ListParagraph"/>
        <w:ind w:left="0"/>
        <w:rPr>
          <w:rFonts w:ascii="Times New Roman" w:hAnsi="Times New Roman" w:cs="Times New Roman"/>
          <w:sz w:val="24"/>
          <w:szCs w:val="24"/>
        </w:rPr>
      </w:pPr>
    </w:p>
    <w:p w:rsidR="00E35846" w:rsidRPr="00E35846" w:rsidRDefault="00E35846" w:rsidP="00353B8D">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When will each activity be accomplished? Include timelines for accomplishing each activity. Make sure to include the month and year the project is scheduled to begin.</w:t>
      </w:r>
    </w:p>
    <w:p w:rsidR="00E35846" w:rsidRPr="00E35846" w:rsidRDefault="00E35846" w:rsidP="00C51A87">
      <w:pPr>
        <w:rPr>
          <w:rFonts w:ascii="Times New Roman" w:hAnsi="Times New Roman" w:cs="Times New Roman"/>
          <w:sz w:val="24"/>
          <w:szCs w:val="24"/>
        </w:rPr>
      </w:pPr>
      <w:r w:rsidRPr="00353B8D">
        <w:rPr>
          <w:rFonts w:ascii="Times New Roman" w:hAnsi="Times New Roman" w:cs="Times New Roman"/>
          <w:sz w:val="24"/>
          <w:szCs w:val="24"/>
        </w:rPr>
        <w:t>The following is an example of a work plan:</w:t>
      </w:r>
    </w:p>
    <w:tbl>
      <w:tblPr>
        <w:tblW w:w="0" w:type="auto"/>
        <w:tblInd w:w="107" w:type="dxa"/>
        <w:tblLayout w:type="fixed"/>
        <w:tblCellMar>
          <w:left w:w="0" w:type="dxa"/>
          <w:right w:w="0" w:type="dxa"/>
        </w:tblCellMar>
        <w:tblLook w:val="0000" w:firstRow="0" w:lastRow="0" w:firstColumn="0" w:lastColumn="0" w:noHBand="0" w:noVBand="0"/>
      </w:tblPr>
      <w:tblGrid>
        <w:gridCol w:w="3176"/>
        <w:gridCol w:w="3175"/>
        <w:gridCol w:w="3176"/>
      </w:tblGrid>
      <w:tr w:rsidR="00C51A87" w:rsidRPr="00C51A87" w:rsidTr="00657F79">
        <w:trPr>
          <w:trHeight w:hRule="exact" w:val="329"/>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0"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b/>
                <w:bCs/>
                <w:spacing w:val="-1"/>
                <w:sz w:val="24"/>
                <w:szCs w:val="24"/>
              </w:rPr>
              <w:t>Project</w:t>
            </w:r>
            <w:r w:rsidRPr="00C51A87">
              <w:rPr>
                <w:rFonts w:ascii="Garamond" w:eastAsiaTheme="minorEastAsia" w:hAnsi="Garamond" w:cs="Garamond"/>
                <w:b/>
                <w:bCs/>
                <w:spacing w:val="-26"/>
                <w:sz w:val="24"/>
                <w:szCs w:val="24"/>
              </w:rPr>
              <w:t xml:space="preserve"> </w:t>
            </w:r>
            <w:r w:rsidRPr="00C51A87">
              <w:rPr>
                <w:rFonts w:ascii="Garamond" w:eastAsiaTheme="minorEastAsia" w:hAnsi="Garamond" w:cs="Garamond"/>
                <w:b/>
                <w:bCs/>
                <w:spacing w:val="-2"/>
                <w:sz w:val="24"/>
                <w:szCs w:val="24"/>
              </w:rPr>
              <w:t>Activity</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0"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b/>
                <w:bCs/>
                <w:spacing w:val="-1"/>
                <w:sz w:val="24"/>
                <w:szCs w:val="24"/>
              </w:rPr>
              <w:t>Who</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0"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b/>
                <w:bCs/>
                <w:spacing w:val="-1"/>
                <w:sz w:val="24"/>
                <w:szCs w:val="24"/>
              </w:rPr>
              <w:t>Timeline</w:t>
            </w:r>
          </w:p>
        </w:tc>
      </w:tr>
      <w:tr w:rsidR="00C51A87" w:rsidRPr="00C51A87" w:rsidTr="00657F79">
        <w:trPr>
          <w:trHeight w:hRule="exact" w:val="1433"/>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 w:after="0" w:line="240" w:lineRule="auto"/>
              <w:ind w:left="102" w:right="317"/>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Assemble</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z w:val="24"/>
                <w:szCs w:val="24"/>
              </w:rPr>
              <w:t>the</w:t>
            </w:r>
            <w:r w:rsidRPr="00C51A87">
              <w:rPr>
                <w:rFonts w:ascii="Garamond" w:eastAsiaTheme="minorEastAsia" w:hAnsi="Garamond" w:cs="Garamond"/>
                <w:spacing w:val="-13"/>
                <w:sz w:val="24"/>
                <w:szCs w:val="24"/>
              </w:rPr>
              <w:t xml:space="preserve"> </w:t>
            </w:r>
            <w:r w:rsidRPr="00C51A87">
              <w:rPr>
                <w:rFonts w:ascii="Garamond" w:eastAsiaTheme="minorEastAsia" w:hAnsi="Garamond" w:cs="Garamond"/>
                <w:spacing w:val="-2"/>
                <w:sz w:val="24"/>
                <w:szCs w:val="24"/>
              </w:rPr>
              <w:t>specialty</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3"/>
                <w:sz w:val="24"/>
                <w:szCs w:val="24"/>
              </w:rPr>
              <w:t>crop</w:t>
            </w:r>
            <w:r w:rsidRPr="00C51A87">
              <w:rPr>
                <w:rFonts w:ascii="Garamond" w:eastAsiaTheme="minorEastAsia" w:hAnsi="Garamond" w:cs="Garamond"/>
                <w:spacing w:val="29"/>
                <w:sz w:val="24"/>
                <w:szCs w:val="24"/>
              </w:rPr>
              <w:t xml:space="preserve"> </w:t>
            </w:r>
            <w:r w:rsidRPr="00C51A87">
              <w:rPr>
                <w:rFonts w:ascii="Garamond" w:eastAsiaTheme="minorEastAsia" w:hAnsi="Garamond" w:cs="Garamond"/>
                <w:spacing w:val="-2"/>
                <w:sz w:val="24"/>
                <w:szCs w:val="24"/>
              </w:rPr>
              <w:t>steering</w:t>
            </w:r>
            <w:r w:rsidRPr="00C51A87">
              <w:rPr>
                <w:rFonts w:ascii="Garamond" w:eastAsiaTheme="minorEastAsia" w:hAnsi="Garamond" w:cs="Garamond"/>
                <w:spacing w:val="-16"/>
                <w:sz w:val="24"/>
                <w:szCs w:val="24"/>
              </w:rPr>
              <w:t xml:space="preserve"> </w:t>
            </w:r>
            <w:r w:rsidRPr="00C51A87">
              <w:rPr>
                <w:rFonts w:ascii="Garamond" w:eastAsiaTheme="minorEastAsia" w:hAnsi="Garamond" w:cs="Garamond"/>
                <w:spacing w:val="-2"/>
                <w:sz w:val="24"/>
                <w:szCs w:val="24"/>
              </w:rPr>
              <w:t>committee</w:t>
            </w:r>
            <w:r w:rsidRPr="00C51A87">
              <w:rPr>
                <w:rFonts w:ascii="Garamond" w:eastAsiaTheme="minorEastAsia" w:hAnsi="Garamond" w:cs="Garamond"/>
                <w:spacing w:val="-12"/>
                <w:sz w:val="24"/>
                <w:szCs w:val="24"/>
              </w:rPr>
              <w:t xml:space="preserve"> </w:t>
            </w:r>
            <w:r w:rsidRPr="00C51A87">
              <w:rPr>
                <w:rFonts w:ascii="Garamond" w:eastAsiaTheme="minorEastAsia" w:hAnsi="Garamond" w:cs="Garamond"/>
                <w:spacing w:val="-1"/>
                <w:sz w:val="24"/>
                <w:szCs w:val="24"/>
              </w:rPr>
              <w:t>to</w:t>
            </w:r>
            <w:r w:rsidRPr="00C51A87">
              <w:rPr>
                <w:rFonts w:ascii="Garamond" w:eastAsiaTheme="minorEastAsia" w:hAnsi="Garamond" w:cs="Garamond"/>
                <w:spacing w:val="-14"/>
                <w:sz w:val="24"/>
                <w:szCs w:val="24"/>
              </w:rPr>
              <w:t xml:space="preserve"> </w:t>
            </w:r>
            <w:r w:rsidRPr="00C51A87">
              <w:rPr>
                <w:rFonts w:ascii="Garamond" w:eastAsiaTheme="minorEastAsia" w:hAnsi="Garamond" w:cs="Garamond"/>
                <w:spacing w:val="-3"/>
                <w:sz w:val="24"/>
                <w:szCs w:val="24"/>
              </w:rPr>
              <w:t>provide</w:t>
            </w:r>
            <w:r w:rsidRPr="00C51A87">
              <w:rPr>
                <w:rFonts w:ascii="Garamond" w:eastAsiaTheme="minorEastAsia" w:hAnsi="Garamond" w:cs="Garamond"/>
                <w:spacing w:val="37"/>
                <w:w w:val="99"/>
                <w:sz w:val="24"/>
                <w:szCs w:val="24"/>
              </w:rPr>
              <w:t xml:space="preserve"> </w:t>
            </w:r>
            <w:r w:rsidRPr="00C51A87">
              <w:rPr>
                <w:rFonts w:ascii="Garamond" w:eastAsiaTheme="minorEastAsia" w:hAnsi="Garamond" w:cs="Garamond"/>
                <w:sz w:val="24"/>
                <w:szCs w:val="24"/>
              </w:rPr>
              <w:t>direction</w:t>
            </w:r>
            <w:r w:rsidRPr="00C51A87">
              <w:rPr>
                <w:rFonts w:ascii="Garamond" w:eastAsiaTheme="minorEastAsia" w:hAnsi="Garamond" w:cs="Garamond"/>
                <w:spacing w:val="-17"/>
                <w:sz w:val="24"/>
                <w:szCs w:val="24"/>
              </w:rPr>
              <w:t xml:space="preserve"> </w:t>
            </w:r>
            <w:r w:rsidRPr="00C51A87">
              <w:rPr>
                <w:rFonts w:ascii="Garamond" w:eastAsiaTheme="minorEastAsia" w:hAnsi="Garamond" w:cs="Garamond"/>
                <w:spacing w:val="-2"/>
                <w:sz w:val="24"/>
                <w:szCs w:val="24"/>
              </w:rPr>
              <w:t>throughout</w:t>
            </w:r>
            <w:r w:rsidRPr="00C51A87">
              <w:rPr>
                <w:rFonts w:ascii="Garamond" w:eastAsiaTheme="minorEastAsia" w:hAnsi="Garamond" w:cs="Garamond"/>
                <w:spacing w:val="-14"/>
                <w:sz w:val="24"/>
                <w:szCs w:val="24"/>
              </w:rPr>
              <w:t xml:space="preserve"> </w:t>
            </w:r>
            <w:r w:rsidRPr="00C51A87">
              <w:rPr>
                <w:rFonts w:ascii="Garamond" w:eastAsiaTheme="minorEastAsia" w:hAnsi="Garamond" w:cs="Garamond"/>
                <w:spacing w:val="-1"/>
                <w:sz w:val="24"/>
                <w:szCs w:val="24"/>
              </w:rPr>
              <w:t>project</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 w:after="0" w:line="240" w:lineRule="auto"/>
              <w:ind w:left="102" w:right="158"/>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Agricultural</w:t>
            </w:r>
            <w:r w:rsidRPr="00C51A87">
              <w:rPr>
                <w:rFonts w:ascii="Garamond" w:eastAsiaTheme="minorEastAsia" w:hAnsi="Garamond" w:cs="Garamond"/>
                <w:spacing w:val="-13"/>
                <w:sz w:val="24"/>
                <w:szCs w:val="24"/>
              </w:rPr>
              <w:t xml:space="preserve"> </w:t>
            </w:r>
            <w:r w:rsidRPr="00C51A87">
              <w:rPr>
                <w:rFonts w:ascii="Garamond" w:eastAsiaTheme="minorEastAsia" w:hAnsi="Garamond" w:cs="Garamond"/>
                <w:spacing w:val="-2"/>
                <w:sz w:val="24"/>
                <w:szCs w:val="24"/>
              </w:rPr>
              <w:t>Marketing</w:t>
            </w:r>
            <w:r w:rsidRPr="00C51A87">
              <w:rPr>
                <w:rFonts w:ascii="Garamond" w:eastAsiaTheme="minorEastAsia" w:hAnsi="Garamond" w:cs="Garamond"/>
                <w:spacing w:val="-12"/>
                <w:sz w:val="24"/>
                <w:szCs w:val="24"/>
              </w:rPr>
              <w:t xml:space="preserve"> </w:t>
            </w:r>
            <w:r w:rsidRPr="00C51A87">
              <w:rPr>
                <w:rFonts w:ascii="Garamond" w:eastAsiaTheme="minorEastAsia" w:hAnsi="Garamond" w:cs="Garamond"/>
                <w:spacing w:val="-1"/>
                <w:sz w:val="24"/>
                <w:szCs w:val="24"/>
              </w:rPr>
              <w:t>Council,</w:t>
            </w:r>
            <w:r w:rsidRPr="00C51A87">
              <w:rPr>
                <w:rFonts w:ascii="Garamond" w:eastAsiaTheme="minorEastAsia" w:hAnsi="Garamond" w:cs="Garamond"/>
                <w:spacing w:val="31"/>
                <w:w w:val="99"/>
                <w:sz w:val="24"/>
                <w:szCs w:val="24"/>
              </w:rPr>
              <w:t xml:space="preserve"> </w:t>
            </w:r>
            <w:r w:rsidRPr="00C51A87">
              <w:rPr>
                <w:rFonts w:ascii="Garamond" w:eastAsiaTheme="minorEastAsia" w:hAnsi="Garamond" w:cs="Garamond"/>
                <w:spacing w:val="-2"/>
                <w:sz w:val="24"/>
                <w:szCs w:val="24"/>
              </w:rPr>
              <w:t>specialty</w:t>
            </w:r>
            <w:r w:rsidRPr="00C51A87">
              <w:rPr>
                <w:rFonts w:ascii="Garamond" w:eastAsiaTheme="minorEastAsia" w:hAnsi="Garamond" w:cs="Garamond"/>
                <w:spacing w:val="-13"/>
                <w:sz w:val="24"/>
                <w:szCs w:val="24"/>
              </w:rPr>
              <w:t xml:space="preserve"> </w:t>
            </w:r>
            <w:r w:rsidRPr="00C51A87">
              <w:rPr>
                <w:rFonts w:ascii="Garamond" w:eastAsiaTheme="minorEastAsia" w:hAnsi="Garamond" w:cs="Garamond"/>
                <w:spacing w:val="-1"/>
                <w:sz w:val="24"/>
                <w:szCs w:val="24"/>
              </w:rPr>
              <w:t>crop</w:t>
            </w:r>
            <w:r w:rsidRPr="00C51A87">
              <w:rPr>
                <w:rFonts w:ascii="Garamond" w:eastAsiaTheme="minorEastAsia" w:hAnsi="Garamond" w:cs="Garamond"/>
                <w:spacing w:val="-14"/>
                <w:sz w:val="24"/>
                <w:szCs w:val="24"/>
              </w:rPr>
              <w:t xml:space="preserve"> </w:t>
            </w:r>
            <w:r w:rsidRPr="00C51A87">
              <w:rPr>
                <w:rFonts w:ascii="Garamond" w:eastAsiaTheme="minorEastAsia" w:hAnsi="Garamond" w:cs="Garamond"/>
                <w:spacing w:val="-2"/>
                <w:sz w:val="24"/>
                <w:szCs w:val="24"/>
              </w:rPr>
              <w:t>industry</w:t>
            </w:r>
            <w:r w:rsidRPr="00C51A87">
              <w:rPr>
                <w:rFonts w:ascii="Garamond" w:eastAsiaTheme="minorEastAsia" w:hAnsi="Garamond" w:cs="Garamond"/>
                <w:spacing w:val="27"/>
                <w:w w:val="99"/>
                <w:sz w:val="24"/>
                <w:szCs w:val="24"/>
              </w:rPr>
              <w:t xml:space="preserve"> </w:t>
            </w:r>
            <w:r w:rsidRPr="00C51A87">
              <w:rPr>
                <w:rFonts w:ascii="Garamond" w:eastAsiaTheme="minorEastAsia" w:hAnsi="Garamond" w:cs="Garamond"/>
                <w:spacing w:val="-2"/>
                <w:sz w:val="24"/>
                <w:szCs w:val="24"/>
              </w:rPr>
              <w:t>representatives</w:t>
            </w:r>
            <w:r w:rsidRPr="00C51A87">
              <w:rPr>
                <w:rFonts w:ascii="Garamond" w:eastAsiaTheme="minorEastAsia" w:hAnsi="Garamond" w:cs="Garamond"/>
                <w:spacing w:val="-15"/>
                <w:sz w:val="24"/>
                <w:szCs w:val="24"/>
              </w:rPr>
              <w:t xml:space="preserve"> </w:t>
            </w:r>
            <w:r w:rsidRPr="00C51A87">
              <w:rPr>
                <w:rFonts w:ascii="Garamond" w:eastAsiaTheme="minorEastAsia" w:hAnsi="Garamond" w:cs="Garamond"/>
                <w:spacing w:val="-2"/>
                <w:sz w:val="24"/>
                <w:szCs w:val="24"/>
              </w:rPr>
              <w:t>from</w:t>
            </w:r>
            <w:r w:rsidRPr="00C51A87">
              <w:rPr>
                <w:rFonts w:ascii="Garamond" w:eastAsiaTheme="minorEastAsia" w:hAnsi="Garamond" w:cs="Garamond"/>
                <w:spacing w:val="-14"/>
                <w:sz w:val="24"/>
                <w:szCs w:val="24"/>
              </w:rPr>
              <w:t xml:space="preserve"> </w:t>
            </w:r>
            <w:r w:rsidRPr="00C51A87">
              <w:rPr>
                <w:rFonts w:ascii="Garamond" w:eastAsiaTheme="minorEastAsia" w:hAnsi="Garamond" w:cs="Garamond"/>
                <w:sz w:val="24"/>
                <w:szCs w:val="24"/>
              </w:rPr>
              <w:t>the</w:t>
            </w:r>
            <w:r w:rsidRPr="00C51A87">
              <w:rPr>
                <w:rFonts w:ascii="Garamond" w:eastAsiaTheme="minorEastAsia" w:hAnsi="Garamond" w:cs="Garamond"/>
                <w:spacing w:val="29"/>
                <w:w w:val="99"/>
                <w:sz w:val="24"/>
                <w:szCs w:val="24"/>
              </w:rPr>
              <w:t xml:space="preserve"> </w:t>
            </w:r>
            <w:r w:rsidRPr="00C51A87">
              <w:rPr>
                <w:rFonts w:ascii="Garamond" w:eastAsiaTheme="minorEastAsia" w:hAnsi="Garamond" w:cs="Garamond"/>
                <w:spacing w:val="-2"/>
                <w:sz w:val="24"/>
                <w:szCs w:val="24"/>
              </w:rPr>
              <w:t>mushroom,</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2"/>
                <w:sz w:val="24"/>
                <w:szCs w:val="24"/>
              </w:rPr>
              <w:t>apple,</w:t>
            </w:r>
            <w:r w:rsidRPr="00C51A87">
              <w:rPr>
                <w:rFonts w:ascii="Garamond" w:eastAsiaTheme="minorEastAsia" w:hAnsi="Garamond" w:cs="Garamond"/>
                <w:spacing w:val="-7"/>
                <w:sz w:val="24"/>
                <w:szCs w:val="24"/>
              </w:rPr>
              <w:t xml:space="preserve"> </w:t>
            </w:r>
            <w:r w:rsidRPr="00C51A87">
              <w:rPr>
                <w:rFonts w:ascii="Garamond" w:eastAsiaTheme="minorEastAsia" w:hAnsi="Garamond" w:cs="Garamond"/>
                <w:spacing w:val="-1"/>
                <w:sz w:val="24"/>
                <w:szCs w:val="24"/>
              </w:rPr>
              <w:t>and</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1"/>
                <w:sz w:val="24"/>
                <w:szCs w:val="24"/>
              </w:rPr>
              <w:t>peach</w:t>
            </w:r>
            <w:r w:rsidRPr="00C51A87">
              <w:rPr>
                <w:rFonts w:ascii="Garamond" w:eastAsiaTheme="minorEastAsia" w:hAnsi="Garamond" w:cs="Garamond"/>
                <w:spacing w:val="27"/>
                <w:w w:val="99"/>
                <w:sz w:val="24"/>
                <w:szCs w:val="24"/>
              </w:rPr>
              <w:t xml:space="preserve"> </w:t>
            </w:r>
            <w:r w:rsidRPr="00C51A87">
              <w:rPr>
                <w:rFonts w:ascii="Garamond" w:eastAsiaTheme="minorEastAsia" w:hAnsi="Garamond" w:cs="Garamond"/>
                <w:sz w:val="24"/>
                <w:szCs w:val="24"/>
              </w:rPr>
              <w:t>councils</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22"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January</w:t>
            </w:r>
            <w:r w:rsidRPr="00C51A87">
              <w:rPr>
                <w:rFonts w:ascii="Garamond" w:eastAsiaTheme="minorEastAsia" w:hAnsi="Garamond" w:cs="Garamond"/>
                <w:spacing w:val="-10"/>
                <w:sz w:val="24"/>
                <w:szCs w:val="24"/>
              </w:rPr>
              <w:t xml:space="preserve"> </w:t>
            </w:r>
            <w:r w:rsidR="00293C9C">
              <w:rPr>
                <w:rFonts w:ascii="Garamond" w:eastAsiaTheme="minorEastAsia" w:hAnsi="Garamond" w:cs="Garamond"/>
                <w:sz w:val="24"/>
                <w:szCs w:val="24"/>
              </w:rPr>
              <w:t>2019</w:t>
            </w:r>
          </w:p>
        </w:tc>
      </w:tr>
      <w:tr w:rsidR="00C51A87" w:rsidRPr="00C51A87" w:rsidTr="00657F79">
        <w:trPr>
          <w:trHeight w:hRule="exact" w:val="600"/>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after="0" w:line="240" w:lineRule="auto"/>
              <w:ind w:left="102" w:right="205"/>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Develop</w:t>
            </w:r>
            <w:r w:rsidRPr="00C51A87">
              <w:rPr>
                <w:rFonts w:ascii="Garamond" w:eastAsiaTheme="minorEastAsia" w:hAnsi="Garamond" w:cs="Garamond"/>
                <w:spacing w:val="-10"/>
                <w:sz w:val="24"/>
                <w:szCs w:val="24"/>
              </w:rPr>
              <w:t xml:space="preserve"> </w:t>
            </w:r>
            <w:r w:rsidRPr="00C51A87">
              <w:rPr>
                <w:rFonts w:ascii="Garamond" w:eastAsiaTheme="minorEastAsia" w:hAnsi="Garamond" w:cs="Garamond"/>
                <w:spacing w:val="-2"/>
                <w:sz w:val="24"/>
                <w:szCs w:val="24"/>
              </w:rPr>
              <w:t>statement</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1"/>
                <w:sz w:val="24"/>
                <w:szCs w:val="24"/>
              </w:rPr>
              <w:t>of</w:t>
            </w:r>
            <w:r w:rsidRPr="00C51A87">
              <w:rPr>
                <w:rFonts w:ascii="Garamond" w:eastAsiaTheme="minorEastAsia" w:hAnsi="Garamond" w:cs="Garamond"/>
                <w:spacing w:val="-12"/>
                <w:sz w:val="24"/>
                <w:szCs w:val="24"/>
              </w:rPr>
              <w:t xml:space="preserve"> </w:t>
            </w:r>
            <w:r w:rsidRPr="00C51A87">
              <w:rPr>
                <w:rFonts w:ascii="Garamond" w:eastAsiaTheme="minorEastAsia" w:hAnsi="Garamond" w:cs="Garamond"/>
                <w:spacing w:val="-2"/>
                <w:sz w:val="24"/>
                <w:szCs w:val="24"/>
              </w:rPr>
              <w:t>work</w:t>
            </w:r>
            <w:r w:rsidRPr="00C51A87">
              <w:rPr>
                <w:rFonts w:ascii="Garamond" w:eastAsiaTheme="minorEastAsia" w:hAnsi="Garamond" w:cs="Garamond"/>
                <w:spacing w:val="-8"/>
                <w:sz w:val="24"/>
                <w:szCs w:val="24"/>
              </w:rPr>
              <w:t xml:space="preserve"> </w:t>
            </w:r>
            <w:r w:rsidRPr="00C51A87">
              <w:rPr>
                <w:rFonts w:ascii="Garamond" w:eastAsiaTheme="minorEastAsia" w:hAnsi="Garamond" w:cs="Garamond"/>
                <w:spacing w:val="-1"/>
                <w:sz w:val="24"/>
                <w:szCs w:val="24"/>
              </w:rPr>
              <w:t>for</w:t>
            </w:r>
            <w:r w:rsidRPr="00C51A87">
              <w:rPr>
                <w:rFonts w:ascii="Garamond" w:eastAsiaTheme="minorEastAsia" w:hAnsi="Garamond" w:cs="Garamond"/>
                <w:spacing w:val="24"/>
                <w:sz w:val="24"/>
                <w:szCs w:val="24"/>
              </w:rPr>
              <w:t xml:space="preserve"> </w:t>
            </w:r>
            <w:r w:rsidRPr="00C51A87">
              <w:rPr>
                <w:rFonts w:ascii="Garamond" w:eastAsiaTheme="minorEastAsia" w:hAnsi="Garamond" w:cs="Garamond"/>
                <w:spacing w:val="-1"/>
                <w:sz w:val="24"/>
                <w:szCs w:val="24"/>
              </w:rPr>
              <w:t>literature</w:t>
            </w:r>
            <w:r w:rsidRPr="00C51A87">
              <w:rPr>
                <w:rFonts w:ascii="Garamond" w:eastAsiaTheme="minorEastAsia" w:hAnsi="Garamond" w:cs="Garamond"/>
                <w:spacing w:val="-25"/>
                <w:sz w:val="24"/>
                <w:szCs w:val="24"/>
              </w:rPr>
              <w:t xml:space="preserve"> </w:t>
            </w:r>
            <w:r w:rsidRPr="00C51A87">
              <w:rPr>
                <w:rFonts w:ascii="Garamond" w:eastAsiaTheme="minorEastAsia" w:hAnsi="Garamond" w:cs="Garamond"/>
                <w:spacing w:val="-2"/>
                <w:sz w:val="24"/>
                <w:szCs w:val="24"/>
              </w:rPr>
              <w:t>review</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z w:val="24"/>
                <w:szCs w:val="24"/>
              </w:rPr>
              <w:t>Ag</w:t>
            </w:r>
            <w:r w:rsidRPr="00C51A87">
              <w:rPr>
                <w:rFonts w:ascii="Garamond" w:eastAsiaTheme="minorEastAsia" w:hAnsi="Garamond" w:cs="Garamond"/>
                <w:spacing w:val="-8"/>
                <w:sz w:val="24"/>
                <w:szCs w:val="24"/>
              </w:rPr>
              <w:t xml:space="preserve"> </w:t>
            </w:r>
            <w:r w:rsidRPr="00C51A87">
              <w:rPr>
                <w:rFonts w:ascii="Garamond" w:eastAsiaTheme="minorEastAsia" w:hAnsi="Garamond" w:cs="Garamond"/>
                <w:spacing w:val="-2"/>
                <w:sz w:val="24"/>
                <w:szCs w:val="24"/>
              </w:rPr>
              <w:t>Marketing</w:t>
            </w:r>
            <w:r w:rsidRPr="00C51A87">
              <w:rPr>
                <w:rFonts w:ascii="Garamond" w:eastAsiaTheme="minorEastAsia" w:hAnsi="Garamond" w:cs="Garamond"/>
                <w:spacing w:val="-7"/>
                <w:sz w:val="24"/>
                <w:szCs w:val="24"/>
              </w:rPr>
              <w:t xml:space="preserve"> </w:t>
            </w:r>
            <w:r w:rsidRPr="00C51A87">
              <w:rPr>
                <w:rFonts w:ascii="Garamond" w:eastAsiaTheme="minorEastAsia" w:hAnsi="Garamond" w:cs="Garamond"/>
                <w:spacing w:val="-2"/>
                <w:sz w:val="24"/>
                <w:szCs w:val="24"/>
              </w:rPr>
              <w:t>Council</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January</w:t>
            </w:r>
          </w:p>
        </w:tc>
      </w:tr>
      <w:tr w:rsidR="00C51A87" w:rsidRPr="00C51A87" w:rsidTr="00657F79">
        <w:trPr>
          <w:trHeight w:hRule="exact" w:val="326"/>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Procure</w:t>
            </w:r>
            <w:r w:rsidRPr="00C51A87">
              <w:rPr>
                <w:rFonts w:ascii="Garamond" w:eastAsiaTheme="minorEastAsia" w:hAnsi="Garamond" w:cs="Garamond"/>
                <w:spacing w:val="-17"/>
                <w:sz w:val="24"/>
                <w:szCs w:val="24"/>
              </w:rPr>
              <w:t xml:space="preserve"> </w:t>
            </w:r>
            <w:r w:rsidRPr="00C51A87">
              <w:rPr>
                <w:rFonts w:ascii="Garamond" w:eastAsiaTheme="minorEastAsia" w:hAnsi="Garamond" w:cs="Garamond"/>
                <w:spacing w:val="-1"/>
                <w:sz w:val="24"/>
                <w:szCs w:val="24"/>
              </w:rPr>
              <w:t>literature</w:t>
            </w:r>
            <w:r w:rsidRPr="00C51A87">
              <w:rPr>
                <w:rFonts w:ascii="Garamond" w:eastAsiaTheme="minorEastAsia" w:hAnsi="Garamond" w:cs="Garamond"/>
                <w:spacing w:val="-16"/>
                <w:sz w:val="24"/>
                <w:szCs w:val="24"/>
              </w:rPr>
              <w:t xml:space="preserve"> </w:t>
            </w:r>
            <w:r w:rsidRPr="00C51A87">
              <w:rPr>
                <w:rFonts w:ascii="Garamond" w:eastAsiaTheme="minorEastAsia" w:hAnsi="Garamond" w:cs="Garamond"/>
                <w:spacing w:val="-2"/>
                <w:sz w:val="24"/>
                <w:szCs w:val="24"/>
              </w:rPr>
              <w:t>reviewer</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z w:val="24"/>
                <w:szCs w:val="24"/>
              </w:rPr>
              <w:t>Ag</w:t>
            </w:r>
            <w:r w:rsidRPr="00C51A87">
              <w:rPr>
                <w:rFonts w:ascii="Garamond" w:eastAsiaTheme="minorEastAsia" w:hAnsi="Garamond" w:cs="Garamond"/>
                <w:spacing w:val="-8"/>
                <w:sz w:val="24"/>
                <w:szCs w:val="24"/>
              </w:rPr>
              <w:t xml:space="preserve"> </w:t>
            </w:r>
            <w:r w:rsidRPr="00C51A87">
              <w:rPr>
                <w:rFonts w:ascii="Garamond" w:eastAsiaTheme="minorEastAsia" w:hAnsi="Garamond" w:cs="Garamond"/>
                <w:spacing w:val="-2"/>
                <w:sz w:val="24"/>
                <w:szCs w:val="24"/>
              </w:rPr>
              <w:t>Marketing</w:t>
            </w:r>
            <w:r w:rsidRPr="00C51A87">
              <w:rPr>
                <w:rFonts w:ascii="Garamond" w:eastAsiaTheme="minorEastAsia" w:hAnsi="Garamond" w:cs="Garamond"/>
                <w:spacing w:val="-7"/>
                <w:sz w:val="24"/>
                <w:szCs w:val="24"/>
              </w:rPr>
              <w:t xml:space="preserve"> </w:t>
            </w:r>
            <w:r w:rsidRPr="00C51A87">
              <w:rPr>
                <w:rFonts w:ascii="Garamond" w:eastAsiaTheme="minorEastAsia" w:hAnsi="Garamond" w:cs="Garamond"/>
                <w:spacing w:val="-2"/>
                <w:sz w:val="24"/>
                <w:szCs w:val="24"/>
              </w:rPr>
              <w:t>Council</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January</w:t>
            </w:r>
            <w:r w:rsidRPr="00C51A87">
              <w:rPr>
                <w:rFonts w:ascii="Garamond" w:eastAsiaTheme="minorEastAsia" w:hAnsi="Garamond" w:cs="Garamond"/>
                <w:spacing w:val="-7"/>
                <w:sz w:val="24"/>
                <w:szCs w:val="24"/>
              </w:rPr>
              <w:t xml:space="preserve"> </w:t>
            </w:r>
            <w:r w:rsidRPr="00C51A87">
              <w:rPr>
                <w:rFonts w:ascii="Garamond" w:eastAsiaTheme="minorEastAsia" w:hAnsi="Garamond" w:cs="Garamond"/>
                <w:sz w:val="24"/>
                <w:szCs w:val="24"/>
              </w:rPr>
              <w:t>–</w:t>
            </w:r>
            <w:r w:rsidRPr="00C51A87">
              <w:rPr>
                <w:rFonts w:ascii="Garamond" w:eastAsiaTheme="minorEastAsia" w:hAnsi="Garamond" w:cs="Garamond"/>
                <w:spacing w:val="-3"/>
                <w:sz w:val="24"/>
                <w:szCs w:val="24"/>
              </w:rPr>
              <w:t xml:space="preserve"> </w:t>
            </w:r>
            <w:r w:rsidRPr="00C51A87">
              <w:rPr>
                <w:rFonts w:ascii="Garamond" w:eastAsiaTheme="minorEastAsia" w:hAnsi="Garamond" w:cs="Garamond"/>
                <w:spacing w:val="-2"/>
                <w:sz w:val="24"/>
                <w:szCs w:val="24"/>
              </w:rPr>
              <w:t>February</w:t>
            </w:r>
          </w:p>
        </w:tc>
      </w:tr>
      <w:tr w:rsidR="00C51A87" w:rsidRPr="00C51A87" w:rsidTr="00657F79">
        <w:trPr>
          <w:trHeight w:hRule="exact" w:val="1356"/>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after="0" w:line="240" w:lineRule="auto"/>
              <w:ind w:left="102" w:right="316"/>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Conduct</w:t>
            </w:r>
            <w:r w:rsidRPr="00C51A87">
              <w:rPr>
                <w:rFonts w:ascii="Garamond" w:eastAsiaTheme="minorEastAsia" w:hAnsi="Garamond" w:cs="Garamond"/>
                <w:spacing w:val="-12"/>
                <w:sz w:val="24"/>
                <w:szCs w:val="24"/>
              </w:rPr>
              <w:t xml:space="preserve"> </w:t>
            </w:r>
            <w:r w:rsidRPr="00C51A87">
              <w:rPr>
                <w:rFonts w:ascii="Garamond" w:eastAsiaTheme="minorEastAsia" w:hAnsi="Garamond" w:cs="Garamond"/>
                <w:spacing w:val="-2"/>
                <w:sz w:val="24"/>
                <w:szCs w:val="24"/>
              </w:rPr>
              <w:t>literature</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2"/>
                <w:sz w:val="24"/>
                <w:szCs w:val="24"/>
              </w:rPr>
              <w:t>review</w:t>
            </w:r>
            <w:r w:rsidRPr="00C51A87">
              <w:rPr>
                <w:rFonts w:ascii="Garamond" w:eastAsiaTheme="minorEastAsia" w:hAnsi="Garamond" w:cs="Garamond"/>
                <w:spacing w:val="-13"/>
                <w:sz w:val="24"/>
                <w:szCs w:val="24"/>
              </w:rPr>
              <w:t xml:space="preserve"> </w:t>
            </w:r>
            <w:r w:rsidRPr="00C51A87">
              <w:rPr>
                <w:rFonts w:ascii="Garamond" w:eastAsiaTheme="minorEastAsia" w:hAnsi="Garamond" w:cs="Garamond"/>
                <w:spacing w:val="-1"/>
                <w:sz w:val="24"/>
                <w:szCs w:val="24"/>
              </w:rPr>
              <w:t>on</w:t>
            </w:r>
            <w:r w:rsidRPr="00C51A87">
              <w:rPr>
                <w:rFonts w:ascii="Garamond" w:eastAsiaTheme="minorEastAsia" w:hAnsi="Garamond" w:cs="Garamond"/>
                <w:spacing w:val="28"/>
                <w:sz w:val="24"/>
                <w:szCs w:val="24"/>
              </w:rPr>
              <w:t xml:space="preserve"> </w:t>
            </w:r>
            <w:r w:rsidRPr="00C51A87">
              <w:rPr>
                <w:rFonts w:ascii="Garamond" w:eastAsiaTheme="minorEastAsia" w:hAnsi="Garamond" w:cs="Garamond"/>
                <w:sz w:val="24"/>
                <w:szCs w:val="24"/>
              </w:rPr>
              <w:t>the</w:t>
            </w:r>
            <w:r w:rsidRPr="00C51A87">
              <w:rPr>
                <w:rFonts w:ascii="Garamond" w:eastAsiaTheme="minorEastAsia" w:hAnsi="Garamond" w:cs="Garamond"/>
                <w:spacing w:val="-13"/>
                <w:sz w:val="24"/>
                <w:szCs w:val="24"/>
              </w:rPr>
              <w:t xml:space="preserve"> </w:t>
            </w:r>
            <w:r w:rsidRPr="00C51A87">
              <w:rPr>
                <w:rFonts w:ascii="Garamond" w:eastAsiaTheme="minorEastAsia" w:hAnsi="Garamond" w:cs="Garamond"/>
                <w:spacing w:val="-2"/>
                <w:sz w:val="24"/>
                <w:szCs w:val="24"/>
              </w:rPr>
              <w:t>post-harvest</w:t>
            </w:r>
            <w:r w:rsidRPr="00C51A87">
              <w:rPr>
                <w:rFonts w:ascii="Garamond" w:eastAsiaTheme="minorEastAsia" w:hAnsi="Garamond" w:cs="Garamond"/>
                <w:spacing w:val="-13"/>
                <w:sz w:val="24"/>
                <w:szCs w:val="24"/>
              </w:rPr>
              <w:t xml:space="preserve"> </w:t>
            </w:r>
            <w:r w:rsidRPr="00C51A87">
              <w:rPr>
                <w:rFonts w:ascii="Garamond" w:eastAsiaTheme="minorEastAsia" w:hAnsi="Garamond" w:cs="Garamond"/>
                <w:spacing w:val="-2"/>
                <w:sz w:val="24"/>
                <w:szCs w:val="24"/>
              </w:rPr>
              <w:t>nutritional</w:t>
            </w:r>
            <w:r w:rsidRPr="00C51A87">
              <w:rPr>
                <w:rFonts w:ascii="Garamond" w:eastAsiaTheme="minorEastAsia" w:hAnsi="Garamond" w:cs="Garamond"/>
                <w:spacing w:val="31"/>
                <w:sz w:val="24"/>
                <w:szCs w:val="24"/>
              </w:rPr>
              <w:t xml:space="preserve"> </w:t>
            </w:r>
            <w:r w:rsidRPr="00C51A87">
              <w:rPr>
                <w:rFonts w:ascii="Garamond" w:eastAsiaTheme="minorEastAsia" w:hAnsi="Garamond" w:cs="Garamond"/>
                <w:spacing w:val="-1"/>
                <w:sz w:val="24"/>
                <w:szCs w:val="24"/>
              </w:rPr>
              <w:t>content</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1"/>
                <w:sz w:val="24"/>
                <w:szCs w:val="24"/>
              </w:rPr>
              <w:t>of</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2"/>
                <w:sz w:val="24"/>
                <w:szCs w:val="24"/>
              </w:rPr>
              <w:t>specialty</w:t>
            </w:r>
            <w:r w:rsidRPr="00C51A87">
              <w:rPr>
                <w:rFonts w:ascii="Garamond" w:eastAsiaTheme="minorEastAsia" w:hAnsi="Garamond" w:cs="Garamond"/>
                <w:spacing w:val="-7"/>
                <w:sz w:val="24"/>
                <w:szCs w:val="24"/>
              </w:rPr>
              <w:t xml:space="preserve"> </w:t>
            </w:r>
            <w:r w:rsidRPr="00C51A87">
              <w:rPr>
                <w:rFonts w:ascii="Garamond" w:eastAsiaTheme="minorEastAsia" w:hAnsi="Garamond" w:cs="Garamond"/>
                <w:spacing w:val="-1"/>
                <w:sz w:val="24"/>
                <w:szCs w:val="24"/>
              </w:rPr>
              <w:t>crops</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1"/>
                <w:sz w:val="24"/>
                <w:szCs w:val="24"/>
              </w:rPr>
              <w:t>and</w:t>
            </w:r>
            <w:r w:rsidRPr="00C51A87">
              <w:rPr>
                <w:rFonts w:ascii="Garamond" w:eastAsiaTheme="minorEastAsia" w:hAnsi="Garamond" w:cs="Garamond"/>
                <w:spacing w:val="28"/>
                <w:sz w:val="24"/>
                <w:szCs w:val="24"/>
              </w:rPr>
              <w:t xml:space="preserve"> </w:t>
            </w:r>
            <w:r w:rsidRPr="00C51A87">
              <w:rPr>
                <w:rFonts w:ascii="Garamond" w:eastAsiaTheme="minorEastAsia" w:hAnsi="Garamond" w:cs="Garamond"/>
                <w:spacing w:val="-2"/>
                <w:sz w:val="24"/>
                <w:szCs w:val="24"/>
              </w:rPr>
              <w:t>report</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1"/>
                <w:sz w:val="24"/>
                <w:szCs w:val="24"/>
              </w:rPr>
              <w:t>gaps</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1"/>
                <w:sz w:val="24"/>
                <w:szCs w:val="24"/>
              </w:rPr>
              <w:t>to</w:t>
            </w:r>
            <w:r w:rsidRPr="00C51A87">
              <w:rPr>
                <w:rFonts w:ascii="Garamond" w:eastAsiaTheme="minorEastAsia" w:hAnsi="Garamond" w:cs="Garamond"/>
                <w:spacing w:val="-6"/>
                <w:sz w:val="24"/>
                <w:szCs w:val="24"/>
              </w:rPr>
              <w:t xml:space="preserve"> </w:t>
            </w:r>
            <w:r w:rsidRPr="00C51A87">
              <w:rPr>
                <w:rFonts w:ascii="Garamond" w:eastAsiaTheme="minorEastAsia" w:hAnsi="Garamond" w:cs="Garamond"/>
                <w:spacing w:val="-2"/>
                <w:sz w:val="24"/>
                <w:szCs w:val="24"/>
              </w:rPr>
              <w:t>steering</w:t>
            </w:r>
            <w:r w:rsidRPr="00C51A87">
              <w:rPr>
                <w:rFonts w:ascii="Garamond" w:eastAsiaTheme="minorEastAsia" w:hAnsi="Garamond" w:cs="Garamond"/>
                <w:spacing w:val="25"/>
                <w:w w:val="99"/>
                <w:sz w:val="24"/>
                <w:szCs w:val="24"/>
              </w:rPr>
              <w:t xml:space="preserve"> </w:t>
            </w:r>
            <w:r w:rsidRPr="00C51A87">
              <w:rPr>
                <w:rFonts w:ascii="Garamond" w:eastAsiaTheme="minorEastAsia" w:hAnsi="Garamond" w:cs="Garamond"/>
                <w:sz w:val="24"/>
                <w:szCs w:val="24"/>
              </w:rPr>
              <w:t>committee</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ABC</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2"/>
                <w:sz w:val="24"/>
                <w:szCs w:val="24"/>
              </w:rPr>
              <w:t>Consultant</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February</w:t>
            </w:r>
            <w:r w:rsidRPr="00C51A87">
              <w:rPr>
                <w:rFonts w:ascii="Garamond" w:eastAsiaTheme="minorEastAsia" w:hAnsi="Garamond" w:cs="Garamond"/>
                <w:spacing w:val="-6"/>
                <w:sz w:val="24"/>
                <w:szCs w:val="24"/>
              </w:rPr>
              <w:t xml:space="preserve"> </w:t>
            </w:r>
            <w:r w:rsidRPr="00C51A87">
              <w:rPr>
                <w:rFonts w:ascii="Garamond" w:eastAsiaTheme="minorEastAsia" w:hAnsi="Garamond" w:cs="Garamond"/>
                <w:sz w:val="24"/>
                <w:szCs w:val="24"/>
              </w:rPr>
              <w:t>-</w:t>
            </w:r>
            <w:r w:rsidRPr="00C51A87">
              <w:rPr>
                <w:rFonts w:ascii="Garamond" w:eastAsiaTheme="minorEastAsia" w:hAnsi="Garamond" w:cs="Garamond"/>
                <w:spacing w:val="-6"/>
                <w:sz w:val="24"/>
                <w:szCs w:val="24"/>
              </w:rPr>
              <w:t xml:space="preserve"> </w:t>
            </w:r>
            <w:r w:rsidRPr="00C51A87">
              <w:rPr>
                <w:rFonts w:ascii="Garamond" w:eastAsiaTheme="minorEastAsia" w:hAnsi="Garamond" w:cs="Garamond"/>
                <w:spacing w:val="-2"/>
                <w:sz w:val="24"/>
                <w:szCs w:val="24"/>
              </w:rPr>
              <w:t>March</w:t>
            </w:r>
          </w:p>
        </w:tc>
      </w:tr>
      <w:tr w:rsidR="00C51A87" w:rsidRPr="00C51A87" w:rsidTr="00657F79">
        <w:trPr>
          <w:trHeight w:hRule="exact" w:val="1157"/>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 w:after="0" w:line="240" w:lineRule="auto"/>
              <w:ind w:left="102" w:right="463"/>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Prioritize</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2"/>
                <w:sz w:val="24"/>
                <w:szCs w:val="24"/>
              </w:rPr>
              <w:t>research</w:t>
            </w:r>
            <w:r w:rsidRPr="00C51A87">
              <w:rPr>
                <w:rFonts w:ascii="Garamond" w:eastAsiaTheme="minorEastAsia" w:hAnsi="Garamond" w:cs="Garamond"/>
                <w:spacing w:val="-13"/>
                <w:sz w:val="24"/>
                <w:szCs w:val="24"/>
              </w:rPr>
              <w:t xml:space="preserve"> </w:t>
            </w:r>
            <w:r w:rsidRPr="00C51A87">
              <w:rPr>
                <w:rFonts w:ascii="Garamond" w:eastAsiaTheme="minorEastAsia" w:hAnsi="Garamond" w:cs="Garamond"/>
                <w:spacing w:val="-2"/>
                <w:sz w:val="24"/>
                <w:szCs w:val="24"/>
              </w:rPr>
              <w:t>gaps;</w:t>
            </w:r>
            <w:r w:rsidRPr="00C51A87">
              <w:rPr>
                <w:rFonts w:ascii="Garamond" w:eastAsiaTheme="minorEastAsia" w:hAnsi="Garamond" w:cs="Garamond"/>
                <w:spacing w:val="29"/>
                <w:w w:val="99"/>
                <w:sz w:val="24"/>
                <w:szCs w:val="24"/>
              </w:rPr>
              <w:t xml:space="preserve"> </w:t>
            </w:r>
            <w:r w:rsidRPr="00C51A87">
              <w:rPr>
                <w:rFonts w:ascii="Garamond" w:eastAsiaTheme="minorEastAsia" w:hAnsi="Garamond" w:cs="Garamond"/>
                <w:spacing w:val="-2"/>
                <w:sz w:val="24"/>
                <w:szCs w:val="24"/>
              </w:rPr>
              <w:t>develop/issue</w:t>
            </w:r>
            <w:r w:rsidRPr="00C51A87">
              <w:rPr>
                <w:rFonts w:ascii="Garamond" w:eastAsiaTheme="minorEastAsia" w:hAnsi="Garamond" w:cs="Garamond"/>
                <w:spacing w:val="-17"/>
                <w:sz w:val="24"/>
                <w:szCs w:val="24"/>
              </w:rPr>
              <w:t xml:space="preserve"> </w:t>
            </w:r>
            <w:r w:rsidRPr="00C51A87">
              <w:rPr>
                <w:rFonts w:ascii="Garamond" w:eastAsiaTheme="minorEastAsia" w:hAnsi="Garamond" w:cs="Garamond"/>
                <w:spacing w:val="-1"/>
                <w:sz w:val="24"/>
                <w:szCs w:val="24"/>
              </w:rPr>
              <w:t>Request</w:t>
            </w:r>
            <w:r w:rsidRPr="00C51A87">
              <w:rPr>
                <w:rFonts w:ascii="Garamond" w:eastAsiaTheme="minorEastAsia" w:hAnsi="Garamond" w:cs="Garamond"/>
                <w:spacing w:val="-19"/>
                <w:sz w:val="24"/>
                <w:szCs w:val="24"/>
              </w:rPr>
              <w:t xml:space="preserve"> </w:t>
            </w:r>
            <w:r w:rsidRPr="00C51A87">
              <w:rPr>
                <w:rFonts w:ascii="Garamond" w:eastAsiaTheme="minorEastAsia" w:hAnsi="Garamond" w:cs="Garamond"/>
                <w:spacing w:val="-1"/>
                <w:sz w:val="24"/>
                <w:szCs w:val="24"/>
              </w:rPr>
              <w:t>for</w:t>
            </w:r>
            <w:r w:rsidRPr="00C51A87">
              <w:rPr>
                <w:rFonts w:ascii="Garamond" w:eastAsiaTheme="minorEastAsia" w:hAnsi="Garamond" w:cs="Garamond"/>
                <w:spacing w:val="22"/>
                <w:sz w:val="24"/>
                <w:szCs w:val="24"/>
              </w:rPr>
              <w:t xml:space="preserve"> </w:t>
            </w:r>
            <w:r w:rsidRPr="00C51A87">
              <w:rPr>
                <w:rFonts w:ascii="Garamond" w:eastAsiaTheme="minorEastAsia" w:hAnsi="Garamond" w:cs="Garamond"/>
                <w:spacing w:val="-2"/>
                <w:sz w:val="24"/>
                <w:szCs w:val="24"/>
              </w:rPr>
              <w:t>Proposals</w:t>
            </w:r>
            <w:r w:rsidRPr="00C51A87">
              <w:rPr>
                <w:rFonts w:ascii="Garamond" w:eastAsiaTheme="minorEastAsia" w:hAnsi="Garamond" w:cs="Garamond"/>
                <w:spacing w:val="-10"/>
                <w:sz w:val="24"/>
                <w:szCs w:val="24"/>
              </w:rPr>
              <w:t xml:space="preserve"> </w:t>
            </w:r>
            <w:r w:rsidRPr="00C51A87">
              <w:rPr>
                <w:rFonts w:ascii="Garamond" w:eastAsiaTheme="minorEastAsia" w:hAnsi="Garamond" w:cs="Garamond"/>
                <w:spacing w:val="-1"/>
                <w:sz w:val="24"/>
                <w:szCs w:val="24"/>
              </w:rPr>
              <w:t>(RFP)</w:t>
            </w:r>
            <w:r w:rsidRPr="00C51A87">
              <w:rPr>
                <w:rFonts w:ascii="Garamond" w:eastAsiaTheme="minorEastAsia" w:hAnsi="Garamond" w:cs="Garamond"/>
                <w:spacing w:val="-7"/>
                <w:sz w:val="24"/>
                <w:szCs w:val="24"/>
              </w:rPr>
              <w:t xml:space="preserve"> </w:t>
            </w:r>
            <w:r w:rsidRPr="00C51A87">
              <w:rPr>
                <w:rFonts w:ascii="Garamond" w:eastAsiaTheme="minorEastAsia" w:hAnsi="Garamond" w:cs="Garamond"/>
                <w:spacing w:val="-1"/>
                <w:sz w:val="24"/>
                <w:szCs w:val="24"/>
              </w:rPr>
              <w:t>for</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2"/>
                <w:sz w:val="24"/>
                <w:szCs w:val="24"/>
              </w:rPr>
              <w:t>original</w:t>
            </w:r>
            <w:r w:rsidRPr="00C51A87">
              <w:rPr>
                <w:rFonts w:ascii="Garamond" w:eastAsiaTheme="minorEastAsia" w:hAnsi="Garamond" w:cs="Garamond"/>
                <w:spacing w:val="35"/>
                <w:sz w:val="24"/>
                <w:szCs w:val="24"/>
              </w:rPr>
              <w:t xml:space="preserve"> </w:t>
            </w:r>
            <w:r w:rsidRPr="00C51A87">
              <w:rPr>
                <w:rFonts w:ascii="Garamond" w:eastAsiaTheme="minorEastAsia" w:hAnsi="Garamond" w:cs="Garamond"/>
                <w:spacing w:val="-2"/>
                <w:sz w:val="24"/>
                <w:szCs w:val="24"/>
              </w:rPr>
              <w:t>research</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1"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ABC</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2"/>
                <w:sz w:val="24"/>
                <w:szCs w:val="24"/>
              </w:rPr>
              <w:t>Consultant</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1"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March</w:t>
            </w:r>
            <w:r w:rsidRPr="00C51A87">
              <w:rPr>
                <w:rFonts w:ascii="Garamond" w:eastAsiaTheme="minorEastAsia" w:hAnsi="Garamond" w:cs="Garamond"/>
                <w:spacing w:val="-2"/>
                <w:sz w:val="24"/>
                <w:szCs w:val="24"/>
              </w:rPr>
              <w:t xml:space="preserve"> </w:t>
            </w:r>
            <w:r w:rsidRPr="00C51A87">
              <w:rPr>
                <w:rFonts w:ascii="Garamond" w:eastAsiaTheme="minorEastAsia" w:hAnsi="Garamond" w:cs="Garamond"/>
                <w:sz w:val="24"/>
                <w:szCs w:val="24"/>
              </w:rPr>
              <w:t>-</w:t>
            </w:r>
            <w:r w:rsidRPr="00C51A87">
              <w:rPr>
                <w:rFonts w:ascii="Garamond" w:eastAsiaTheme="minorEastAsia" w:hAnsi="Garamond" w:cs="Garamond"/>
                <w:spacing w:val="-4"/>
                <w:sz w:val="24"/>
                <w:szCs w:val="24"/>
              </w:rPr>
              <w:t xml:space="preserve"> </w:t>
            </w:r>
            <w:r w:rsidRPr="00C51A87">
              <w:rPr>
                <w:rFonts w:ascii="Garamond" w:eastAsiaTheme="minorEastAsia" w:hAnsi="Garamond" w:cs="Garamond"/>
                <w:spacing w:val="-2"/>
                <w:sz w:val="24"/>
                <w:szCs w:val="24"/>
              </w:rPr>
              <w:t>April</w:t>
            </w:r>
          </w:p>
        </w:tc>
      </w:tr>
      <w:tr w:rsidR="00C51A87" w:rsidRPr="00C51A87" w:rsidTr="00657F79">
        <w:trPr>
          <w:trHeight w:hRule="exact" w:val="600"/>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after="0" w:line="240" w:lineRule="auto"/>
              <w:ind w:left="102" w:right="184"/>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Receive</w:t>
            </w:r>
            <w:r w:rsidRPr="00C51A87">
              <w:rPr>
                <w:rFonts w:ascii="Garamond" w:eastAsiaTheme="minorEastAsia" w:hAnsi="Garamond" w:cs="Garamond"/>
                <w:spacing w:val="-12"/>
                <w:sz w:val="24"/>
                <w:szCs w:val="24"/>
              </w:rPr>
              <w:t xml:space="preserve"> </w:t>
            </w:r>
            <w:r w:rsidRPr="00C51A87">
              <w:rPr>
                <w:rFonts w:ascii="Garamond" w:eastAsiaTheme="minorEastAsia" w:hAnsi="Garamond" w:cs="Garamond"/>
                <w:spacing w:val="-2"/>
                <w:sz w:val="24"/>
                <w:szCs w:val="24"/>
              </w:rPr>
              <w:t>proposals;</w:t>
            </w:r>
            <w:r w:rsidRPr="00C51A87">
              <w:rPr>
                <w:rFonts w:ascii="Garamond" w:eastAsiaTheme="minorEastAsia" w:hAnsi="Garamond" w:cs="Garamond"/>
                <w:spacing w:val="-10"/>
                <w:sz w:val="24"/>
                <w:szCs w:val="24"/>
              </w:rPr>
              <w:t xml:space="preserve"> </w:t>
            </w:r>
            <w:r w:rsidRPr="00C51A87">
              <w:rPr>
                <w:rFonts w:ascii="Garamond" w:eastAsiaTheme="minorEastAsia" w:hAnsi="Garamond" w:cs="Garamond"/>
                <w:spacing w:val="-2"/>
                <w:sz w:val="24"/>
                <w:szCs w:val="24"/>
              </w:rPr>
              <w:t>distribute</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1"/>
                <w:sz w:val="24"/>
                <w:szCs w:val="24"/>
              </w:rPr>
              <w:t>to</w:t>
            </w:r>
            <w:r w:rsidRPr="00C51A87">
              <w:rPr>
                <w:rFonts w:ascii="Garamond" w:eastAsiaTheme="minorEastAsia" w:hAnsi="Garamond" w:cs="Garamond"/>
                <w:spacing w:val="28"/>
                <w:w w:val="99"/>
                <w:sz w:val="24"/>
                <w:szCs w:val="24"/>
              </w:rPr>
              <w:t xml:space="preserve"> </w:t>
            </w:r>
            <w:r w:rsidRPr="00C51A87">
              <w:rPr>
                <w:rFonts w:ascii="Garamond" w:eastAsiaTheme="minorEastAsia" w:hAnsi="Garamond" w:cs="Garamond"/>
                <w:spacing w:val="-2"/>
                <w:sz w:val="24"/>
                <w:szCs w:val="24"/>
              </w:rPr>
              <w:t>steering</w:t>
            </w:r>
            <w:r w:rsidRPr="00C51A87">
              <w:rPr>
                <w:rFonts w:ascii="Garamond" w:eastAsiaTheme="minorEastAsia" w:hAnsi="Garamond" w:cs="Garamond"/>
                <w:spacing w:val="-30"/>
                <w:sz w:val="24"/>
                <w:szCs w:val="24"/>
              </w:rPr>
              <w:t xml:space="preserve"> </w:t>
            </w:r>
            <w:r w:rsidRPr="00C51A87">
              <w:rPr>
                <w:rFonts w:ascii="Garamond" w:eastAsiaTheme="minorEastAsia" w:hAnsi="Garamond" w:cs="Garamond"/>
                <w:spacing w:val="-2"/>
                <w:sz w:val="24"/>
                <w:szCs w:val="24"/>
              </w:rPr>
              <w:t>committee</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ABC</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2"/>
                <w:sz w:val="24"/>
                <w:szCs w:val="24"/>
              </w:rPr>
              <w:t>Consultant</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April</w:t>
            </w:r>
            <w:r w:rsidRPr="00C51A87">
              <w:rPr>
                <w:rFonts w:ascii="Garamond" w:eastAsiaTheme="minorEastAsia" w:hAnsi="Garamond" w:cs="Garamond"/>
                <w:spacing w:val="-3"/>
                <w:sz w:val="24"/>
                <w:szCs w:val="24"/>
              </w:rPr>
              <w:t xml:space="preserve"> </w:t>
            </w:r>
            <w:r w:rsidRPr="00C51A87">
              <w:rPr>
                <w:rFonts w:ascii="Garamond" w:eastAsiaTheme="minorEastAsia" w:hAnsi="Garamond" w:cs="Garamond"/>
                <w:sz w:val="24"/>
                <w:szCs w:val="24"/>
              </w:rPr>
              <w:t>-</w:t>
            </w:r>
            <w:r w:rsidRPr="00C51A87">
              <w:rPr>
                <w:rFonts w:ascii="Garamond" w:eastAsiaTheme="minorEastAsia" w:hAnsi="Garamond" w:cs="Garamond"/>
                <w:spacing w:val="-4"/>
                <w:sz w:val="24"/>
                <w:szCs w:val="24"/>
              </w:rPr>
              <w:t xml:space="preserve"> </w:t>
            </w:r>
            <w:r w:rsidRPr="00C51A87">
              <w:rPr>
                <w:rFonts w:ascii="Garamond" w:eastAsiaTheme="minorEastAsia" w:hAnsi="Garamond" w:cs="Garamond"/>
                <w:spacing w:val="-1"/>
                <w:sz w:val="24"/>
                <w:szCs w:val="24"/>
              </w:rPr>
              <w:t>May</w:t>
            </w:r>
          </w:p>
        </w:tc>
      </w:tr>
      <w:tr w:rsidR="00C51A87" w:rsidRPr="00C51A87" w:rsidTr="00657F79">
        <w:trPr>
          <w:trHeight w:hRule="exact" w:val="600"/>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Review</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1"/>
                <w:sz w:val="24"/>
                <w:szCs w:val="24"/>
              </w:rPr>
              <w:t>and</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1"/>
                <w:sz w:val="24"/>
                <w:szCs w:val="24"/>
              </w:rPr>
              <w:t>select</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2"/>
                <w:sz w:val="24"/>
                <w:szCs w:val="24"/>
              </w:rPr>
              <w:t>proposals</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after="0" w:line="240" w:lineRule="auto"/>
              <w:ind w:left="102" w:right="1008"/>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Specialty</w:t>
            </w:r>
            <w:r w:rsidRPr="00C51A87">
              <w:rPr>
                <w:rFonts w:ascii="Garamond" w:eastAsiaTheme="minorEastAsia" w:hAnsi="Garamond" w:cs="Garamond"/>
                <w:spacing w:val="-13"/>
                <w:sz w:val="24"/>
                <w:szCs w:val="24"/>
              </w:rPr>
              <w:t xml:space="preserve"> </w:t>
            </w:r>
            <w:r w:rsidRPr="00C51A87">
              <w:rPr>
                <w:rFonts w:ascii="Garamond" w:eastAsiaTheme="minorEastAsia" w:hAnsi="Garamond" w:cs="Garamond"/>
                <w:sz w:val="24"/>
                <w:szCs w:val="24"/>
              </w:rPr>
              <w:t>crop</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2"/>
                <w:sz w:val="24"/>
                <w:szCs w:val="24"/>
              </w:rPr>
              <w:t>steering</w:t>
            </w:r>
            <w:r w:rsidRPr="00C51A87">
              <w:rPr>
                <w:rFonts w:ascii="Garamond" w:eastAsiaTheme="minorEastAsia" w:hAnsi="Garamond" w:cs="Garamond"/>
                <w:spacing w:val="24"/>
                <w:sz w:val="24"/>
                <w:szCs w:val="24"/>
              </w:rPr>
              <w:t xml:space="preserve"> </w:t>
            </w:r>
            <w:r w:rsidRPr="00C51A87">
              <w:rPr>
                <w:rFonts w:ascii="Garamond" w:eastAsiaTheme="minorEastAsia" w:hAnsi="Garamond" w:cs="Garamond"/>
                <w:sz w:val="24"/>
                <w:szCs w:val="24"/>
              </w:rPr>
              <w:t>committee</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April</w:t>
            </w:r>
            <w:r w:rsidRPr="00C51A87">
              <w:rPr>
                <w:rFonts w:ascii="Garamond" w:eastAsiaTheme="minorEastAsia" w:hAnsi="Garamond" w:cs="Garamond"/>
                <w:spacing w:val="-3"/>
                <w:sz w:val="24"/>
                <w:szCs w:val="24"/>
              </w:rPr>
              <w:t xml:space="preserve"> </w:t>
            </w:r>
            <w:r w:rsidRPr="00C51A87">
              <w:rPr>
                <w:rFonts w:ascii="Garamond" w:eastAsiaTheme="minorEastAsia" w:hAnsi="Garamond" w:cs="Garamond"/>
                <w:sz w:val="24"/>
                <w:szCs w:val="24"/>
              </w:rPr>
              <w:t>-</w:t>
            </w:r>
            <w:r w:rsidRPr="00C51A87">
              <w:rPr>
                <w:rFonts w:ascii="Garamond" w:eastAsiaTheme="minorEastAsia" w:hAnsi="Garamond" w:cs="Garamond"/>
                <w:spacing w:val="-4"/>
                <w:sz w:val="24"/>
                <w:szCs w:val="24"/>
              </w:rPr>
              <w:t xml:space="preserve"> </w:t>
            </w:r>
            <w:r w:rsidRPr="00C51A87">
              <w:rPr>
                <w:rFonts w:ascii="Garamond" w:eastAsiaTheme="minorEastAsia" w:hAnsi="Garamond" w:cs="Garamond"/>
                <w:spacing w:val="-1"/>
                <w:sz w:val="24"/>
                <w:szCs w:val="24"/>
              </w:rPr>
              <w:t>May</w:t>
            </w:r>
          </w:p>
        </w:tc>
      </w:tr>
      <w:tr w:rsidR="00C51A87" w:rsidRPr="00C51A87" w:rsidTr="00657F79">
        <w:trPr>
          <w:trHeight w:hRule="exact" w:val="1152"/>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after="0" w:line="240" w:lineRule="auto"/>
              <w:ind w:left="102" w:right="210"/>
              <w:rPr>
                <w:rFonts w:ascii="Times New Roman" w:eastAsiaTheme="minorEastAsia" w:hAnsi="Times New Roman" w:cs="Times New Roman"/>
                <w:sz w:val="24"/>
                <w:szCs w:val="24"/>
              </w:rPr>
            </w:pPr>
            <w:r w:rsidRPr="00C51A87">
              <w:rPr>
                <w:rFonts w:ascii="Garamond" w:eastAsiaTheme="minorEastAsia" w:hAnsi="Garamond" w:cs="Garamond"/>
                <w:sz w:val="24"/>
                <w:szCs w:val="24"/>
              </w:rPr>
              <w:t>As</w:t>
            </w:r>
            <w:r w:rsidRPr="00C51A87">
              <w:rPr>
                <w:rFonts w:ascii="Garamond" w:eastAsiaTheme="minorEastAsia" w:hAnsi="Garamond" w:cs="Garamond"/>
                <w:spacing w:val="-12"/>
                <w:sz w:val="24"/>
                <w:szCs w:val="24"/>
              </w:rPr>
              <w:t xml:space="preserve"> </w:t>
            </w:r>
            <w:r w:rsidRPr="00C51A87">
              <w:rPr>
                <w:rFonts w:ascii="Garamond" w:eastAsiaTheme="minorEastAsia" w:hAnsi="Garamond" w:cs="Garamond"/>
                <w:spacing w:val="-2"/>
                <w:sz w:val="24"/>
                <w:szCs w:val="24"/>
              </w:rPr>
              <w:t>appropriate,</w:t>
            </w:r>
            <w:r w:rsidRPr="00C51A87">
              <w:rPr>
                <w:rFonts w:ascii="Garamond" w:eastAsiaTheme="minorEastAsia" w:hAnsi="Garamond" w:cs="Garamond"/>
                <w:spacing w:val="-5"/>
                <w:sz w:val="24"/>
                <w:szCs w:val="24"/>
              </w:rPr>
              <w:t xml:space="preserve"> </w:t>
            </w:r>
            <w:r w:rsidRPr="00C51A87">
              <w:rPr>
                <w:rFonts w:ascii="Garamond" w:eastAsiaTheme="minorEastAsia" w:hAnsi="Garamond" w:cs="Garamond"/>
                <w:spacing w:val="-1"/>
                <w:sz w:val="24"/>
                <w:szCs w:val="24"/>
              </w:rPr>
              <w:t>refer</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2"/>
                <w:sz w:val="24"/>
                <w:szCs w:val="24"/>
              </w:rPr>
              <w:t>proposals</w:t>
            </w:r>
            <w:r w:rsidRPr="00C51A87">
              <w:rPr>
                <w:rFonts w:ascii="Garamond" w:eastAsiaTheme="minorEastAsia" w:hAnsi="Garamond" w:cs="Garamond"/>
                <w:spacing w:val="25"/>
                <w:w w:val="99"/>
                <w:sz w:val="24"/>
                <w:szCs w:val="24"/>
              </w:rPr>
              <w:t xml:space="preserve"> </w:t>
            </w:r>
            <w:r w:rsidRPr="00C51A87">
              <w:rPr>
                <w:rFonts w:ascii="Garamond" w:eastAsiaTheme="minorEastAsia" w:hAnsi="Garamond" w:cs="Garamond"/>
                <w:spacing w:val="-1"/>
                <w:sz w:val="24"/>
                <w:szCs w:val="24"/>
              </w:rPr>
              <w:t>to</w:t>
            </w:r>
            <w:r w:rsidRPr="00C51A87">
              <w:rPr>
                <w:rFonts w:ascii="Garamond" w:eastAsiaTheme="minorEastAsia" w:hAnsi="Garamond" w:cs="Garamond"/>
                <w:spacing w:val="-8"/>
                <w:sz w:val="24"/>
                <w:szCs w:val="24"/>
              </w:rPr>
              <w:t xml:space="preserve"> </w:t>
            </w:r>
            <w:r w:rsidRPr="00C51A87">
              <w:rPr>
                <w:rFonts w:ascii="Garamond" w:eastAsiaTheme="minorEastAsia" w:hAnsi="Garamond" w:cs="Garamond"/>
                <w:sz w:val="24"/>
                <w:szCs w:val="24"/>
              </w:rPr>
              <w:t>individual</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1"/>
                <w:sz w:val="24"/>
                <w:szCs w:val="24"/>
              </w:rPr>
              <w:t>commodity</w:t>
            </w:r>
            <w:r w:rsidRPr="00C51A87">
              <w:rPr>
                <w:rFonts w:ascii="Garamond" w:eastAsiaTheme="minorEastAsia" w:hAnsi="Garamond" w:cs="Garamond"/>
                <w:spacing w:val="22"/>
                <w:w w:val="99"/>
                <w:sz w:val="24"/>
                <w:szCs w:val="24"/>
              </w:rPr>
              <w:t xml:space="preserve"> </w:t>
            </w:r>
            <w:r w:rsidRPr="00C51A87">
              <w:rPr>
                <w:rFonts w:ascii="Garamond" w:eastAsiaTheme="minorEastAsia" w:hAnsi="Garamond" w:cs="Garamond"/>
                <w:spacing w:val="-2"/>
                <w:sz w:val="24"/>
                <w:szCs w:val="24"/>
              </w:rPr>
              <w:t>research</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1"/>
                <w:sz w:val="24"/>
                <w:szCs w:val="24"/>
              </w:rPr>
              <w:t>and</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2"/>
                <w:sz w:val="24"/>
                <w:szCs w:val="24"/>
              </w:rPr>
              <w:t>promotion</w:t>
            </w:r>
            <w:r w:rsidRPr="00C51A87">
              <w:rPr>
                <w:rFonts w:ascii="Garamond" w:eastAsiaTheme="minorEastAsia" w:hAnsi="Garamond" w:cs="Garamond"/>
                <w:spacing w:val="31"/>
                <w:sz w:val="24"/>
                <w:szCs w:val="24"/>
              </w:rPr>
              <w:t xml:space="preserve"> </w:t>
            </w:r>
            <w:r w:rsidRPr="00C51A87">
              <w:rPr>
                <w:rFonts w:ascii="Garamond" w:eastAsiaTheme="minorEastAsia" w:hAnsi="Garamond" w:cs="Garamond"/>
                <w:spacing w:val="-2"/>
                <w:sz w:val="24"/>
                <w:szCs w:val="24"/>
              </w:rPr>
              <w:t>programs</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after="0" w:line="240" w:lineRule="auto"/>
              <w:ind w:left="102" w:right="727"/>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Specialty</w:t>
            </w:r>
            <w:r w:rsidRPr="00C51A87">
              <w:rPr>
                <w:rFonts w:ascii="Garamond" w:eastAsiaTheme="minorEastAsia" w:hAnsi="Garamond" w:cs="Garamond"/>
                <w:spacing w:val="-13"/>
                <w:sz w:val="24"/>
                <w:szCs w:val="24"/>
              </w:rPr>
              <w:t xml:space="preserve"> </w:t>
            </w:r>
            <w:r w:rsidRPr="00C51A87">
              <w:rPr>
                <w:rFonts w:ascii="Garamond" w:eastAsiaTheme="minorEastAsia" w:hAnsi="Garamond" w:cs="Garamond"/>
                <w:sz w:val="24"/>
                <w:szCs w:val="24"/>
              </w:rPr>
              <w:t>crop</w:t>
            </w:r>
            <w:r w:rsidRPr="00C51A87">
              <w:rPr>
                <w:rFonts w:ascii="Garamond" w:eastAsiaTheme="minorEastAsia" w:hAnsi="Garamond" w:cs="Garamond"/>
                <w:spacing w:val="-11"/>
                <w:sz w:val="24"/>
                <w:szCs w:val="24"/>
              </w:rPr>
              <w:t xml:space="preserve"> </w:t>
            </w:r>
            <w:r w:rsidRPr="00C51A87">
              <w:rPr>
                <w:rFonts w:ascii="Garamond" w:eastAsiaTheme="minorEastAsia" w:hAnsi="Garamond" w:cs="Garamond"/>
                <w:spacing w:val="-2"/>
                <w:sz w:val="24"/>
                <w:szCs w:val="24"/>
              </w:rPr>
              <w:t>steering</w:t>
            </w:r>
            <w:r w:rsidRPr="00C51A87">
              <w:rPr>
                <w:rFonts w:ascii="Garamond" w:eastAsiaTheme="minorEastAsia" w:hAnsi="Garamond" w:cs="Garamond"/>
                <w:spacing w:val="24"/>
                <w:sz w:val="24"/>
                <w:szCs w:val="24"/>
              </w:rPr>
              <w:t xml:space="preserve"> </w:t>
            </w:r>
            <w:r w:rsidRPr="00C51A87">
              <w:rPr>
                <w:rFonts w:ascii="Garamond" w:eastAsiaTheme="minorEastAsia" w:hAnsi="Garamond" w:cs="Garamond"/>
                <w:sz w:val="24"/>
                <w:szCs w:val="24"/>
              </w:rPr>
              <w:t>committee</w:t>
            </w:r>
            <w:r w:rsidRPr="00C51A87">
              <w:rPr>
                <w:rFonts w:ascii="Garamond" w:eastAsiaTheme="minorEastAsia" w:hAnsi="Garamond" w:cs="Garamond"/>
                <w:spacing w:val="-15"/>
                <w:sz w:val="24"/>
                <w:szCs w:val="24"/>
              </w:rPr>
              <w:t xml:space="preserve"> </w:t>
            </w:r>
            <w:r w:rsidRPr="00C51A87">
              <w:rPr>
                <w:rFonts w:ascii="Garamond" w:eastAsiaTheme="minorEastAsia" w:hAnsi="Garamond" w:cs="Garamond"/>
                <w:spacing w:val="-1"/>
                <w:sz w:val="24"/>
                <w:szCs w:val="24"/>
              </w:rPr>
              <w:t>and</w:t>
            </w:r>
            <w:r w:rsidRPr="00C51A87">
              <w:rPr>
                <w:rFonts w:ascii="Garamond" w:eastAsiaTheme="minorEastAsia" w:hAnsi="Garamond" w:cs="Garamond"/>
                <w:spacing w:val="-14"/>
                <w:sz w:val="24"/>
                <w:szCs w:val="24"/>
              </w:rPr>
              <w:t xml:space="preserve"> </w:t>
            </w:r>
            <w:r w:rsidRPr="00C51A87">
              <w:rPr>
                <w:rFonts w:ascii="Garamond" w:eastAsiaTheme="minorEastAsia" w:hAnsi="Garamond" w:cs="Garamond"/>
                <w:spacing w:val="-2"/>
                <w:sz w:val="24"/>
                <w:szCs w:val="24"/>
              </w:rPr>
              <w:t>individual</w:t>
            </w:r>
            <w:r w:rsidRPr="00C51A87">
              <w:rPr>
                <w:rFonts w:ascii="Garamond" w:eastAsiaTheme="minorEastAsia" w:hAnsi="Garamond" w:cs="Garamond"/>
                <w:spacing w:val="28"/>
                <w:sz w:val="24"/>
                <w:szCs w:val="24"/>
              </w:rPr>
              <w:t xml:space="preserve"> </w:t>
            </w:r>
            <w:r w:rsidRPr="00C51A87">
              <w:rPr>
                <w:rFonts w:ascii="Garamond" w:eastAsiaTheme="minorEastAsia" w:hAnsi="Garamond" w:cs="Garamond"/>
                <w:spacing w:val="-2"/>
                <w:sz w:val="24"/>
                <w:szCs w:val="24"/>
              </w:rPr>
              <w:t>research</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1"/>
                <w:sz w:val="24"/>
                <w:szCs w:val="24"/>
              </w:rPr>
              <w:t>and</w:t>
            </w:r>
            <w:r w:rsidRPr="00C51A87">
              <w:rPr>
                <w:rFonts w:ascii="Garamond" w:eastAsiaTheme="minorEastAsia" w:hAnsi="Garamond" w:cs="Garamond"/>
                <w:spacing w:val="-9"/>
                <w:sz w:val="24"/>
                <w:szCs w:val="24"/>
              </w:rPr>
              <w:t xml:space="preserve"> </w:t>
            </w:r>
            <w:r w:rsidRPr="00C51A87">
              <w:rPr>
                <w:rFonts w:ascii="Garamond" w:eastAsiaTheme="minorEastAsia" w:hAnsi="Garamond" w:cs="Garamond"/>
                <w:spacing w:val="-2"/>
                <w:sz w:val="24"/>
                <w:szCs w:val="24"/>
              </w:rPr>
              <w:t>promotion</w:t>
            </w:r>
            <w:r w:rsidRPr="00C51A87">
              <w:rPr>
                <w:rFonts w:ascii="Garamond" w:eastAsiaTheme="minorEastAsia" w:hAnsi="Garamond" w:cs="Garamond"/>
                <w:spacing w:val="31"/>
                <w:sz w:val="24"/>
                <w:szCs w:val="24"/>
              </w:rPr>
              <w:t xml:space="preserve"> </w:t>
            </w:r>
            <w:r w:rsidRPr="00C51A87">
              <w:rPr>
                <w:rFonts w:ascii="Garamond" w:eastAsiaTheme="minorEastAsia" w:hAnsi="Garamond" w:cs="Garamond"/>
                <w:spacing w:val="-2"/>
                <w:sz w:val="24"/>
                <w:szCs w:val="24"/>
              </w:rPr>
              <w:t>programs</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after="0" w:line="269" w:lineRule="exact"/>
              <w:ind w:left="102"/>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April</w:t>
            </w:r>
            <w:r w:rsidRPr="00C51A87">
              <w:rPr>
                <w:rFonts w:ascii="Garamond" w:eastAsiaTheme="minorEastAsia" w:hAnsi="Garamond" w:cs="Garamond"/>
                <w:spacing w:val="-3"/>
                <w:sz w:val="24"/>
                <w:szCs w:val="24"/>
              </w:rPr>
              <w:t xml:space="preserve"> </w:t>
            </w:r>
            <w:r w:rsidRPr="00C51A87">
              <w:rPr>
                <w:rFonts w:ascii="Garamond" w:eastAsiaTheme="minorEastAsia" w:hAnsi="Garamond" w:cs="Garamond"/>
                <w:sz w:val="24"/>
                <w:szCs w:val="24"/>
              </w:rPr>
              <w:t>-</w:t>
            </w:r>
            <w:r w:rsidRPr="00C51A87">
              <w:rPr>
                <w:rFonts w:ascii="Garamond" w:eastAsiaTheme="minorEastAsia" w:hAnsi="Garamond" w:cs="Garamond"/>
                <w:spacing w:val="-4"/>
                <w:sz w:val="24"/>
                <w:szCs w:val="24"/>
              </w:rPr>
              <w:t xml:space="preserve"> </w:t>
            </w:r>
            <w:r w:rsidRPr="00C51A87">
              <w:rPr>
                <w:rFonts w:ascii="Garamond" w:eastAsiaTheme="minorEastAsia" w:hAnsi="Garamond" w:cs="Garamond"/>
                <w:spacing w:val="-1"/>
                <w:sz w:val="24"/>
                <w:szCs w:val="24"/>
              </w:rPr>
              <w:t>May</w:t>
            </w:r>
          </w:p>
        </w:tc>
      </w:tr>
      <w:tr w:rsidR="00C51A87" w:rsidRPr="00C51A87" w:rsidTr="00657F79">
        <w:trPr>
          <w:trHeight w:hRule="exact" w:val="879"/>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 w:after="0" w:line="240" w:lineRule="auto"/>
              <w:ind w:left="102" w:right="273"/>
              <w:jc w:val="both"/>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Develop</w:t>
            </w:r>
            <w:r w:rsidRPr="00C51A87">
              <w:rPr>
                <w:rFonts w:ascii="Garamond" w:eastAsiaTheme="minorEastAsia" w:hAnsi="Garamond" w:cs="Garamond"/>
                <w:spacing w:val="2"/>
                <w:sz w:val="24"/>
                <w:szCs w:val="24"/>
              </w:rPr>
              <w:t xml:space="preserve"> </w:t>
            </w:r>
            <w:r w:rsidRPr="00C51A87">
              <w:rPr>
                <w:rFonts w:ascii="Garamond" w:eastAsiaTheme="minorEastAsia" w:hAnsi="Garamond" w:cs="Garamond"/>
                <w:spacing w:val="-1"/>
                <w:sz w:val="24"/>
                <w:szCs w:val="24"/>
              </w:rPr>
              <w:t>and</w:t>
            </w:r>
            <w:r w:rsidRPr="00C51A87">
              <w:rPr>
                <w:rFonts w:ascii="Garamond" w:eastAsiaTheme="minorEastAsia" w:hAnsi="Garamond" w:cs="Garamond"/>
                <w:spacing w:val="3"/>
                <w:sz w:val="24"/>
                <w:szCs w:val="24"/>
              </w:rPr>
              <w:t xml:space="preserve"> </w:t>
            </w:r>
            <w:r w:rsidRPr="00C51A87">
              <w:rPr>
                <w:rFonts w:ascii="Garamond" w:eastAsiaTheme="minorEastAsia" w:hAnsi="Garamond" w:cs="Garamond"/>
                <w:spacing w:val="-2"/>
                <w:sz w:val="24"/>
                <w:szCs w:val="24"/>
              </w:rPr>
              <w:t>execute</w:t>
            </w:r>
            <w:r w:rsidRPr="00C51A87">
              <w:rPr>
                <w:rFonts w:ascii="Garamond" w:eastAsiaTheme="minorEastAsia" w:hAnsi="Garamond" w:cs="Garamond"/>
                <w:spacing w:val="6"/>
                <w:sz w:val="24"/>
                <w:szCs w:val="24"/>
              </w:rPr>
              <w:t xml:space="preserve"> </w:t>
            </w:r>
            <w:r w:rsidRPr="00C51A87">
              <w:rPr>
                <w:rFonts w:ascii="Garamond" w:eastAsiaTheme="minorEastAsia" w:hAnsi="Garamond" w:cs="Garamond"/>
                <w:spacing w:val="-2"/>
                <w:sz w:val="24"/>
                <w:szCs w:val="24"/>
              </w:rPr>
              <w:t>research</w:t>
            </w:r>
            <w:r w:rsidRPr="00C51A87">
              <w:rPr>
                <w:rFonts w:ascii="Garamond" w:eastAsiaTheme="minorEastAsia" w:hAnsi="Garamond" w:cs="Garamond"/>
                <w:spacing w:val="30"/>
                <w:sz w:val="24"/>
                <w:szCs w:val="24"/>
              </w:rPr>
              <w:t xml:space="preserve"> </w:t>
            </w:r>
            <w:r w:rsidRPr="00C51A87">
              <w:rPr>
                <w:rFonts w:ascii="Garamond" w:eastAsiaTheme="minorEastAsia" w:hAnsi="Garamond" w:cs="Garamond"/>
                <w:spacing w:val="-1"/>
                <w:sz w:val="24"/>
                <w:szCs w:val="24"/>
              </w:rPr>
              <w:t>grant</w:t>
            </w:r>
            <w:r w:rsidRPr="00C51A87">
              <w:rPr>
                <w:rFonts w:ascii="Garamond" w:eastAsiaTheme="minorEastAsia" w:hAnsi="Garamond" w:cs="Garamond"/>
                <w:spacing w:val="22"/>
                <w:sz w:val="24"/>
                <w:szCs w:val="24"/>
              </w:rPr>
              <w:t xml:space="preserve"> </w:t>
            </w:r>
            <w:r w:rsidRPr="00C51A87">
              <w:rPr>
                <w:rFonts w:ascii="Garamond" w:eastAsiaTheme="minorEastAsia" w:hAnsi="Garamond" w:cs="Garamond"/>
                <w:spacing w:val="-1"/>
                <w:sz w:val="24"/>
                <w:szCs w:val="24"/>
              </w:rPr>
              <w:t>agreements</w:t>
            </w:r>
            <w:r w:rsidRPr="00C51A87">
              <w:rPr>
                <w:rFonts w:ascii="Garamond" w:eastAsiaTheme="minorEastAsia" w:hAnsi="Garamond" w:cs="Garamond"/>
                <w:spacing w:val="22"/>
                <w:sz w:val="24"/>
                <w:szCs w:val="24"/>
              </w:rPr>
              <w:t xml:space="preserve"> </w:t>
            </w:r>
            <w:r w:rsidRPr="00C51A87">
              <w:rPr>
                <w:rFonts w:ascii="Garamond" w:eastAsiaTheme="minorEastAsia" w:hAnsi="Garamond" w:cs="Garamond"/>
                <w:spacing w:val="-1"/>
                <w:sz w:val="24"/>
                <w:szCs w:val="24"/>
              </w:rPr>
              <w:t>for</w:t>
            </w:r>
            <w:r w:rsidRPr="00C51A87">
              <w:rPr>
                <w:rFonts w:ascii="Garamond" w:eastAsiaTheme="minorEastAsia" w:hAnsi="Garamond" w:cs="Garamond"/>
                <w:spacing w:val="24"/>
                <w:sz w:val="24"/>
                <w:szCs w:val="24"/>
              </w:rPr>
              <w:t xml:space="preserve"> </w:t>
            </w:r>
            <w:r w:rsidRPr="00C51A87">
              <w:rPr>
                <w:rFonts w:ascii="Garamond" w:eastAsiaTheme="minorEastAsia" w:hAnsi="Garamond" w:cs="Garamond"/>
                <w:spacing w:val="-2"/>
                <w:sz w:val="24"/>
                <w:szCs w:val="24"/>
              </w:rPr>
              <w:t>selected</w:t>
            </w:r>
            <w:r w:rsidRPr="00C51A87">
              <w:rPr>
                <w:rFonts w:ascii="Garamond" w:eastAsiaTheme="minorEastAsia" w:hAnsi="Garamond" w:cs="Garamond"/>
                <w:spacing w:val="27"/>
                <w:sz w:val="24"/>
                <w:szCs w:val="24"/>
              </w:rPr>
              <w:t xml:space="preserve"> </w:t>
            </w:r>
            <w:r w:rsidRPr="00C51A87">
              <w:rPr>
                <w:rFonts w:ascii="Garamond" w:eastAsiaTheme="minorEastAsia" w:hAnsi="Garamond" w:cs="Garamond"/>
                <w:spacing w:val="-1"/>
                <w:sz w:val="24"/>
                <w:szCs w:val="24"/>
              </w:rPr>
              <w:t>projects</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1"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z w:val="24"/>
                <w:szCs w:val="24"/>
              </w:rPr>
              <w:t>Ag</w:t>
            </w:r>
            <w:r w:rsidRPr="00C51A87">
              <w:rPr>
                <w:rFonts w:ascii="Garamond" w:eastAsiaTheme="minorEastAsia" w:hAnsi="Garamond" w:cs="Garamond"/>
                <w:spacing w:val="-8"/>
                <w:sz w:val="24"/>
                <w:szCs w:val="24"/>
              </w:rPr>
              <w:t xml:space="preserve"> </w:t>
            </w:r>
            <w:r w:rsidRPr="00C51A87">
              <w:rPr>
                <w:rFonts w:ascii="Garamond" w:eastAsiaTheme="minorEastAsia" w:hAnsi="Garamond" w:cs="Garamond"/>
                <w:spacing w:val="-2"/>
                <w:sz w:val="24"/>
                <w:szCs w:val="24"/>
              </w:rPr>
              <w:t>Marketing</w:t>
            </w:r>
            <w:r w:rsidRPr="00C51A87">
              <w:rPr>
                <w:rFonts w:ascii="Garamond" w:eastAsiaTheme="minorEastAsia" w:hAnsi="Garamond" w:cs="Garamond"/>
                <w:spacing w:val="-7"/>
                <w:sz w:val="24"/>
                <w:szCs w:val="24"/>
              </w:rPr>
              <w:t xml:space="preserve"> </w:t>
            </w:r>
            <w:r w:rsidRPr="00C51A87">
              <w:rPr>
                <w:rFonts w:ascii="Garamond" w:eastAsiaTheme="minorEastAsia" w:hAnsi="Garamond" w:cs="Garamond"/>
                <w:spacing w:val="-2"/>
                <w:sz w:val="24"/>
                <w:szCs w:val="24"/>
              </w:rPr>
              <w:t>Council</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1"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pacing w:val="-1"/>
                <w:sz w:val="24"/>
                <w:szCs w:val="24"/>
              </w:rPr>
              <w:t>May</w:t>
            </w:r>
            <w:r w:rsidRPr="00C51A87">
              <w:rPr>
                <w:rFonts w:ascii="Garamond" w:eastAsiaTheme="minorEastAsia" w:hAnsi="Garamond" w:cs="Garamond"/>
                <w:spacing w:val="-2"/>
                <w:sz w:val="24"/>
                <w:szCs w:val="24"/>
              </w:rPr>
              <w:t xml:space="preserve"> </w:t>
            </w:r>
            <w:r w:rsidRPr="00C51A87">
              <w:rPr>
                <w:rFonts w:ascii="Garamond" w:eastAsiaTheme="minorEastAsia" w:hAnsi="Garamond" w:cs="Garamond"/>
                <w:sz w:val="24"/>
                <w:szCs w:val="24"/>
              </w:rPr>
              <w:t>-</w:t>
            </w:r>
            <w:r w:rsidRPr="00C51A87">
              <w:rPr>
                <w:rFonts w:ascii="Garamond" w:eastAsiaTheme="minorEastAsia" w:hAnsi="Garamond" w:cs="Garamond"/>
                <w:spacing w:val="-4"/>
                <w:sz w:val="24"/>
                <w:szCs w:val="24"/>
              </w:rPr>
              <w:t xml:space="preserve"> </w:t>
            </w:r>
            <w:r w:rsidRPr="00C51A87">
              <w:rPr>
                <w:rFonts w:ascii="Garamond" w:eastAsiaTheme="minorEastAsia" w:hAnsi="Garamond" w:cs="Garamond"/>
                <w:spacing w:val="-2"/>
                <w:sz w:val="24"/>
                <w:szCs w:val="24"/>
              </w:rPr>
              <w:t>June</w:t>
            </w:r>
          </w:p>
        </w:tc>
      </w:tr>
      <w:tr w:rsidR="00C51A87" w:rsidRPr="00C51A87" w:rsidTr="00657F79">
        <w:trPr>
          <w:trHeight w:hRule="exact" w:val="878"/>
        </w:trPr>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1" w:after="0" w:line="237" w:lineRule="auto"/>
              <w:ind w:left="102" w:right="332"/>
              <w:rPr>
                <w:rFonts w:ascii="Times New Roman" w:eastAsiaTheme="minorEastAsia" w:hAnsi="Times New Roman" w:cs="Times New Roman"/>
                <w:sz w:val="24"/>
                <w:szCs w:val="24"/>
              </w:rPr>
            </w:pPr>
            <w:r w:rsidRPr="00C51A87">
              <w:rPr>
                <w:rFonts w:ascii="Garamond" w:eastAsiaTheme="minorEastAsia" w:hAnsi="Garamond" w:cs="Garamond"/>
                <w:spacing w:val="-2"/>
                <w:sz w:val="24"/>
                <w:szCs w:val="24"/>
              </w:rPr>
              <w:t>Obtain</w:t>
            </w:r>
            <w:r w:rsidRPr="00C51A87">
              <w:rPr>
                <w:rFonts w:ascii="Garamond" w:eastAsiaTheme="minorEastAsia" w:hAnsi="Garamond" w:cs="Garamond"/>
                <w:spacing w:val="-5"/>
                <w:sz w:val="24"/>
                <w:szCs w:val="24"/>
              </w:rPr>
              <w:t xml:space="preserve"> </w:t>
            </w:r>
            <w:r w:rsidRPr="00C51A87">
              <w:rPr>
                <w:rFonts w:ascii="Garamond" w:eastAsiaTheme="minorEastAsia" w:hAnsi="Garamond" w:cs="Garamond"/>
                <w:spacing w:val="-2"/>
                <w:sz w:val="24"/>
                <w:szCs w:val="24"/>
              </w:rPr>
              <w:t>progress</w:t>
            </w:r>
            <w:r w:rsidRPr="00C51A87">
              <w:rPr>
                <w:rFonts w:ascii="Garamond" w:eastAsiaTheme="minorEastAsia" w:hAnsi="Garamond" w:cs="Garamond"/>
                <w:spacing w:val="-7"/>
                <w:sz w:val="24"/>
                <w:szCs w:val="24"/>
              </w:rPr>
              <w:t xml:space="preserve"> </w:t>
            </w:r>
            <w:r w:rsidRPr="00C51A87">
              <w:rPr>
                <w:rFonts w:ascii="Garamond" w:eastAsiaTheme="minorEastAsia" w:hAnsi="Garamond" w:cs="Garamond"/>
                <w:spacing w:val="-1"/>
                <w:sz w:val="24"/>
                <w:szCs w:val="24"/>
              </w:rPr>
              <w:t>reports</w:t>
            </w:r>
            <w:r w:rsidRPr="00C51A87">
              <w:rPr>
                <w:rFonts w:ascii="Garamond" w:eastAsiaTheme="minorEastAsia" w:hAnsi="Garamond" w:cs="Garamond"/>
                <w:spacing w:val="-6"/>
                <w:sz w:val="24"/>
                <w:szCs w:val="24"/>
              </w:rPr>
              <w:t xml:space="preserve"> </w:t>
            </w:r>
            <w:r w:rsidRPr="00C51A87">
              <w:rPr>
                <w:rFonts w:ascii="Garamond" w:eastAsiaTheme="minorEastAsia" w:hAnsi="Garamond" w:cs="Garamond"/>
                <w:spacing w:val="-1"/>
                <w:sz w:val="24"/>
                <w:szCs w:val="24"/>
              </w:rPr>
              <w:t>from</w:t>
            </w:r>
            <w:r w:rsidRPr="00C51A87">
              <w:rPr>
                <w:rFonts w:ascii="Garamond" w:eastAsiaTheme="minorEastAsia" w:hAnsi="Garamond" w:cs="Garamond"/>
                <w:spacing w:val="24"/>
                <w:sz w:val="24"/>
                <w:szCs w:val="24"/>
              </w:rPr>
              <w:t xml:space="preserve"> </w:t>
            </w:r>
            <w:r w:rsidRPr="00C51A87">
              <w:rPr>
                <w:rFonts w:ascii="Garamond" w:eastAsiaTheme="minorEastAsia" w:hAnsi="Garamond" w:cs="Garamond"/>
                <w:spacing w:val="-1"/>
                <w:sz w:val="24"/>
                <w:szCs w:val="24"/>
              </w:rPr>
              <w:t>researchers;</w:t>
            </w:r>
            <w:r w:rsidRPr="00C51A87">
              <w:rPr>
                <w:rFonts w:ascii="Garamond" w:eastAsiaTheme="minorEastAsia" w:hAnsi="Garamond" w:cs="Garamond"/>
                <w:spacing w:val="-15"/>
                <w:sz w:val="24"/>
                <w:szCs w:val="24"/>
              </w:rPr>
              <w:t xml:space="preserve"> </w:t>
            </w:r>
            <w:r w:rsidRPr="00C51A87">
              <w:rPr>
                <w:rFonts w:ascii="Garamond" w:eastAsiaTheme="minorEastAsia" w:hAnsi="Garamond" w:cs="Garamond"/>
                <w:sz w:val="24"/>
                <w:szCs w:val="24"/>
              </w:rPr>
              <w:t>synthesize</w:t>
            </w:r>
            <w:r w:rsidRPr="00C51A87">
              <w:rPr>
                <w:rFonts w:ascii="Garamond" w:eastAsiaTheme="minorEastAsia" w:hAnsi="Garamond" w:cs="Garamond"/>
                <w:spacing w:val="-18"/>
                <w:sz w:val="24"/>
                <w:szCs w:val="24"/>
              </w:rPr>
              <w:t xml:space="preserve"> </w:t>
            </w:r>
            <w:r w:rsidRPr="00C51A87">
              <w:rPr>
                <w:rFonts w:ascii="Garamond" w:eastAsiaTheme="minorEastAsia" w:hAnsi="Garamond" w:cs="Garamond"/>
                <w:sz w:val="24"/>
                <w:szCs w:val="24"/>
              </w:rPr>
              <w:t>for</w:t>
            </w:r>
            <w:r w:rsidRPr="00C51A87">
              <w:rPr>
                <w:rFonts w:ascii="Garamond" w:eastAsiaTheme="minorEastAsia" w:hAnsi="Garamond" w:cs="Garamond"/>
                <w:spacing w:val="22"/>
                <w:sz w:val="24"/>
                <w:szCs w:val="24"/>
              </w:rPr>
              <w:t xml:space="preserve"> </w:t>
            </w:r>
            <w:r w:rsidRPr="00C51A87">
              <w:rPr>
                <w:rFonts w:ascii="Garamond" w:eastAsiaTheme="minorEastAsia" w:hAnsi="Garamond" w:cs="Garamond"/>
                <w:sz w:val="24"/>
                <w:szCs w:val="24"/>
              </w:rPr>
              <w:t>steering</w:t>
            </w:r>
            <w:r w:rsidRPr="00C51A87">
              <w:rPr>
                <w:rFonts w:ascii="Garamond" w:eastAsiaTheme="minorEastAsia" w:hAnsi="Garamond" w:cs="Garamond"/>
                <w:spacing w:val="-36"/>
                <w:sz w:val="24"/>
                <w:szCs w:val="24"/>
              </w:rPr>
              <w:t xml:space="preserve"> </w:t>
            </w:r>
            <w:r w:rsidRPr="00C51A87">
              <w:rPr>
                <w:rFonts w:ascii="Garamond" w:eastAsiaTheme="minorEastAsia" w:hAnsi="Garamond" w:cs="Garamond"/>
                <w:spacing w:val="-1"/>
                <w:sz w:val="24"/>
                <w:szCs w:val="24"/>
              </w:rPr>
              <w:t>committee</w:t>
            </w:r>
            <w:r w:rsidRPr="00C51A87">
              <w:rPr>
                <w:rFonts w:ascii="Times New Roman" w:eastAsiaTheme="minorEastAsia" w:hAnsi="Times New Roman" w:cs="Times New Roman"/>
                <w:spacing w:val="-1"/>
                <w:sz w:val="24"/>
                <w:szCs w:val="24"/>
              </w:rPr>
              <w:t>.......</w:t>
            </w:r>
          </w:p>
        </w:tc>
        <w:tc>
          <w:tcPr>
            <w:tcW w:w="3175"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8" w:after="0" w:line="240" w:lineRule="auto"/>
              <w:ind w:left="102"/>
              <w:rPr>
                <w:rFonts w:ascii="Times New Roman" w:eastAsiaTheme="minorEastAsia" w:hAnsi="Times New Roman" w:cs="Times New Roman"/>
                <w:sz w:val="24"/>
                <w:szCs w:val="24"/>
              </w:rPr>
            </w:pPr>
            <w:r w:rsidRPr="00C51A87">
              <w:rPr>
                <w:rFonts w:ascii="Garamond" w:eastAsiaTheme="minorEastAsia" w:hAnsi="Garamond" w:cs="Garamond"/>
                <w:sz w:val="24"/>
                <w:szCs w:val="24"/>
              </w:rPr>
              <w:t>Ag</w:t>
            </w:r>
            <w:r w:rsidRPr="00C51A87">
              <w:rPr>
                <w:rFonts w:ascii="Garamond" w:eastAsiaTheme="minorEastAsia" w:hAnsi="Garamond" w:cs="Garamond"/>
                <w:spacing w:val="-8"/>
                <w:sz w:val="24"/>
                <w:szCs w:val="24"/>
              </w:rPr>
              <w:t xml:space="preserve"> </w:t>
            </w:r>
            <w:r w:rsidRPr="00C51A87">
              <w:rPr>
                <w:rFonts w:ascii="Garamond" w:eastAsiaTheme="minorEastAsia" w:hAnsi="Garamond" w:cs="Garamond"/>
                <w:spacing w:val="-2"/>
                <w:sz w:val="24"/>
                <w:szCs w:val="24"/>
              </w:rPr>
              <w:t>Marketing</w:t>
            </w:r>
            <w:r w:rsidRPr="00C51A87">
              <w:rPr>
                <w:rFonts w:ascii="Garamond" w:eastAsiaTheme="minorEastAsia" w:hAnsi="Garamond" w:cs="Garamond"/>
                <w:spacing w:val="-7"/>
                <w:sz w:val="24"/>
                <w:szCs w:val="24"/>
              </w:rPr>
              <w:t xml:space="preserve"> </w:t>
            </w:r>
            <w:r w:rsidRPr="00C51A87">
              <w:rPr>
                <w:rFonts w:ascii="Garamond" w:eastAsiaTheme="minorEastAsia" w:hAnsi="Garamond" w:cs="Garamond"/>
                <w:spacing w:val="-2"/>
                <w:sz w:val="24"/>
                <w:szCs w:val="24"/>
              </w:rPr>
              <w:t>Council</w:t>
            </w:r>
          </w:p>
        </w:tc>
        <w:tc>
          <w:tcPr>
            <w:tcW w:w="3176" w:type="dxa"/>
            <w:tcBorders>
              <w:top w:val="single" w:sz="4" w:space="0" w:color="000000"/>
              <w:left w:val="single" w:sz="4" w:space="0" w:color="000000"/>
              <w:bottom w:val="single" w:sz="4" w:space="0" w:color="000000"/>
              <w:right w:val="single" w:sz="4" w:space="0" w:color="000000"/>
            </w:tcBorders>
          </w:tcPr>
          <w:p w:rsidR="00C51A87" w:rsidRPr="00C51A87" w:rsidRDefault="00C51A87" w:rsidP="00C51A87">
            <w:pPr>
              <w:widowControl w:val="0"/>
              <w:kinsoku w:val="0"/>
              <w:overflowPunct w:val="0"/>
              <w:autoSpaceDE w:val="0"/>
              <w:autoSpaceDN w:val="0"/>
              <w:adjustRightInd w:val="0"/>
              <w:spacing w:before="21" w:after="0" w:line="225" w:lineRule="auto"/>
              <w:ind w:left="102" w:right="851"/>
              <w:rPr>
                <w:rFonts w:ascii="Times New Roman" w:eastAsiaTheme="minorEastAsia" w:hAnsi="Times New Roman" w:cs="Times New Roman"/>
                <w:sz w:val="24"/>
                <w:szCs w:val="24"/>
              </w:rPr>
            </w:pPr>
            <w:r w:rsidRPr="00C51A87">
              <w:rPr>
                <w:rFonts w:ascii="Garamond" w:eastAsiaTheme="minorEastAsia" w:hAnsi="Garamond" w:cs="Garamond"/>
                <w:sz w:val="24"/>
                <w:szCs w:val="24"/>
              </w:rPr>
              <w:t>September,</w:t>
            </w:r>
            <w:r w:rsidRPr="00C51A87">
              <w:rPr>
                <w:rFonts w:ascii="Garamond" w:eastAsiaTheme="minorEastAsia" w:hAnsi="Garamond" w:cs="Garamond"/>
                <w:spacing w:val="-33"/>
                <w:sz w:val="24"/>
                <w:szCs w:val="24"/>
              </w:rPr>
              <w:t xml:space="preserve"> </w:t>
            </w:r>
            <w:r w:rsidRPr="00C51A87">
              <w:rPr>
                <w:rFonts w:ascii="Garamond" w:eastAsiaTheme="minorEastAsia" w:hAnsi="Garamond" w:cs="Garamond"/>
                <w:sz w:val="24"/>
                <w:szCs w:val="24"/>
              </w:rPr>
              <w:t>December</w:t>
            </w:r>
            <w:r w:rsidRPr="00C51A87">
              <w:rPr>
                <w:rFonts w:ascii="Garamond" w:eastAsiaTheme="minorEastAsia" w:hAnsi="Garamond" w:cs="Garamond"/>
                <w:w w:val="99"/>
                <w:sz w:val="24"/>
                <w:szCs w:val="24"/>
              </w:rPr>
              <w:t xml:space="preserve"> </w:t>
            </w:r>
            <w:r w:rsidRPr="00C51A87">
              <w:rPr>
                <w:rFonts w:ascii="Garamond" w:eastAsiaTheme="minorEastAsia" w:hAnsi="Garamond" w:cs="Garamond"/>
                <w:spacing w:val="-1"/>
                <w:sz w:val="24"/>
                <w:szCs w:val="24"/>
              </w:rPr>
              <w:t>2018,</w:t>
            </w:r>
            <w:r w:rsidRPr="00C51A87">
              <w:rPr>
                <w:rFonts w:ascii="Garamond" w:eastAsiaTheme="minorEastAsia" w:hAnsi="Garamond" w:cs="Garamond"/>
                <w:spacing w:val="-5"/>
                <w:sz w:val="24"/>
                <w:szCs w:val="24"/>
              </w:rPr>
              <w:t xml:space="preserve"> </w:t>
            </w:r>
            <w:r w:rsidRPr="00C51A87">
              <w:rPr>
                <w:rFonts w:ascii="Garamond" w:eastAsiaTheme="minorEastAsia" w:hAnsi="Garamond" w:cs="Garamond"/>
                <w:spacing w:val="-1"/>
                <w:sz w:val="24"/>
                <w:szCs w:val="24"/>
              </w:rPr>
              <w:t>March,</w:t>
            </w:r>
            <w:r w:rsidRPr="00C51A87">
              <w:rPr>
                <w:rFonts w:ascii="Garamond" w:eastAsiaTheme="minorEastAsia" w:hAnsi="Garamond" w:cs="Garamond"/>
                <w:spacing w:val="-3"/>
                <w:sz w:val="24"/>
                <w:szCs w:val="24"/>
              </w:rPr>
              <w:t xml:space="preserve"> </w:t>
            </w:r>
            <w:r w:rsidRPr="00C51A87">
              <w:rPr>
                <w:rFonts w:ascii="Garamond" w:eastAsiaTheme="minorEastAsia" w:hAnsi="Garamond" w:cs="Garamond"/>
                <w:spacing w:val="-1"/>
                <w:sz w:val="24"/>
                <w:szCs w:val="24"/>
              </w:rPr>
              <w:t>June</w:t>
            </w:r>
            <w:r w:rsidRPr="00C51A87">
              <w:rPr>
                <w:rFonts w:ascii="Garamond" w:eastAsiaTheme="minorEastAsia" w:hAnsi="Garamond" w:cs="Garamond"/>
                <w:spacing w:val="-4"/>
                <w:sz w:val="24"/>
                <w:szCs w:val="24"/>
              </w:rPr>
              <w:t xml:space="preserve"> </w:t>
            </w:r>
            <w:r w:rsidRPr="00C51A87">
              <w:rPr>
                <w:rFonts w:ascii="Garamond" w:eastAsiaTheme="minorEastAsia" w:hAnsi="Garamond" w:cs="Garamond"/>
                <w:sz w:val="24"/>
                <w:szCs w:val="24"/>
              </w:rPr>
              <w:t>201</w:t>
            </w:r>
            <w:r w:rsidRPr="00C51A87">
              <w:rPr>
                <w:rFonts w:ascii="Times New Roman" w:eastAsiaTheme="minorEastAsia" w:hAnsi="Times New Roman" w:cs="Times New Roman"/>
                <w:sz w:val="24"/>
                <w:szCs w:val="24"/>
              </w:rPr>
              <w:t>9</w:t>
            </w:r>
          </w:p>
        </w:tc>
      </w:tr>
    </w:tbl>
    <w:p w:rsidR="00E35846" w:rsidRPr="00657F79" w:rsidRDefault="00E35846" w:rsidP="00657F79">
      <w:pPr>
        <w:rPr>
          <w:rFonts w:ascii="Times New Roman" w:hAnsi="Times New Roman" w:cs="Times New Roman"/>
          <w:sz w:val="24"/>
          <w:szCs w:val="24"/>
        </w:rPr>
      </w:pPr>
    </w:p>
    <w:p w:rsidR="00E35846" w:rsidRDefault="00E35846" w:rsidP="00C51A87">
      <w:pPr>
        <w:pStyle w:val="ListParagraph"/>
        <w:ind w:left="0"/>
        <w:rPr>
          <w:rFonts w:ascii="Times New Roman" w:hAnsi="Times New Roman" w:cs="Times New Roman"/>
          <w:b/>
          <w:sz w:val="24"/>
          <w:szCs w:val="24"/>
          <w:u w:val="single"/>
        </w:rPr>
      </w:pPr>
      <w:r w:rsidRPr="00C51A87">
        <w:rPr>
          <w:rFonts w:ascii="Times New Roman" w:hAnsi="Times New Roman" w:cs="Times New Roman"/>
          <w:b/>
          <w:sz w:val="24"/>
          <w:szCs w:val="24"/>
          <w:u w:val="single"/>
        </w:rPr>
        <w:t>Sub-grantee Responsibilities</w:t>
      </w:r>
    </w:p>
    <w:p w:rsidR="00C51A87" w:rsidRPr="00C51A87" w:rsidRDefault="00C51A87" w:rsidP="00C51A87">
      <w:pPr>
        <w:pStyle w:val="ListParagraph"/>
        <w:ind w:left="0"/>
        <w:rPr>
          <w:rFonts w:ascii="Times New Roman" w:hAnsi="Times New Roman" w:cs="Times New Roman"/>
          <w:b/>
          <w:sz w:val="24"/>
          <w:szCs w:val="24"/>
          <w:u w:val="single"/>
        </w:rPr>
      </w:pPr>
    </w:p>
    <w:p w:rsidR="00E35846" w:rsidRPr="00E35846" w:rsidRDefault="00E35846" w:rsidP="00C51A87">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Comply with all applicable federal, state and local laws in the conduct of the work under</w:t>
      </w:r>
      <w:r w:rsidR="00C51A87">
        <w:rPr>
          <w:rFonts w:ascii="Times New Roman" w:hAnsi="Times New Roman" w:cs="Times New Roman"/>
          <w:sz w:val="24"/>
          <w:szCs w:val="24"/>
        </w:rPr>
        <w:br/>
      </w:r>
      <w:r w:rsidRPr="00E35846">
        <w:rPr>
          <w:rFonts w:ascii="Times New Roman" w:hAnsi="Times New Roman" w:cs="Times New Roman"/>
          <w:sz w:val="24"/>
          <w:szCs w:val="24"/>
        </w:rPr>
        <w:t xml:space="preserve"> the agreement.</w:t>
      </w:r>
    </w:p>
    <w:p w:rsidR="00E35846" w:rsidRPr="00E35846" w:rsidRDefault="00E35846" w:rsidP="00C51A87">
      <w:pPr>
        <w:pStyle w:val="ListParagraph"/>
        <w:ind w:left="0"/>
        <w:rPr>
          <w:rFonts w:ascii="Times New Roman" w:hAnsi="Times New Roman" w:cs="Times New Roman"/>
          <w:sz w:val="24"/>
          <w:szCs w:val="24"/>
        </w:rPr>
      </w:pPr>
    </w:p>
    <w:p w:rsidR="00E35846" w:rsidRPr="00E35846" w:rsidRDefault="00E35846" w:rsidP="00C51A87">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Monitor the performance of all activities and ensure that t</w:t>
      </w:r>
      <w:r w:rsidR="00C51A87">
        <w:rPr>
          <w:rFonts w:ascii="Times New Roman" w:hAnsi="Times New Roman" w:cs="Times New Roman"/>
          <w:sz w:val="24"/>
          <w:szCs w:val="24"/>
        </w:rPr>
        <w:t xml:space="preserve">he work is completed within the </w:t>
      </w:r>
      <w:r w:rsidR="00C51A87">
        <w:rPr>
          <w:rFonts w:ascii="Times New Roman" w:hAnsi="Times New Roman" w:cs="Times New Roman"/>
          <w:sz w:val="24"/>
          <w:szCs w:val="24"/>
        </w:rPr>
        <w:br/>
      </w:r>
      <w:r w:rsidR="00C51A87">
        <w:rPr>
          <w:rFonts w:ascii="Times New Roman" w:hAnsi="Times New Roman" w:cs="Times New Roman"/>
          <w:sz w:val="24"/>
          <w:szCs w:val="24"/>
        </w:rPr>
        <w:tab/>
      </w:r>
      <w:r w:rsidRPr="00E35846">
        <w:rPr>
          <w:rFonts w:ascii="Times New Roman" w:hAnsi="Times New Roman" w:cs="Times New Roman"/>
          <w:sz w:val="24"/>
          <w:szCs w:val="24"/>
        </w:rPr>
        <w:t>established time frame</w:t>
      </w:r>
    </w:p>
    <w:p w:rsidR="00E35846" w:rsidRPr="00E35846" w:rsidRDefault="00E35846" w:rsidP="00C51A87">
      <w:pPr>
        <w:pStyle w:val="ListParagraph"/>
        <w:ind w:left="0"/>
        <w:rPr>
          <w:rFonts w:ascii="Times New Roman" w:hAnsi="Times New Roman" w:cs="Times New Roman"/>
          <w:sz w:val="24"/>
          <w:szCs w:val="24"/>
        </w:rPr>
      </w:pPr>
    </w:p>
    <w:p w:rsidR="00E35846" w:rsidRPr="00E35846" w:rsidRDefault="00E35846" w:rsidP="00C51A87">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Ensure funds are used only for expenses covered by the approved project</w:t>
      </w:r>
    </w:p>
    <w:p w:rsidR="00E35846" w:rsidRPr="00E35846" w:rsidRDefault="00E35846" w:rsidP="00C51A87">
      <w:pPr>
        <w:pStyle w:val="ListParagraph"/>
        <w:ind w:left="0"/>
        <w:rPr>
          <w:rFonts w:ascii="Times New Roman" w:hAnsi="Times New Roman" w:cs="Times New Roman"/>
          <w:sz w:val="24"/>
          <w:szCs w:val="24"/>
        </w:rPr>
      </w:pPr>
    </w:p>
    <w:p w:rsidR="00E35846" w:rsidRDefault="00E35846" w:rsidP="00C51A87">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Ensure Generally Accepted Accounting Principles (GAAP) are followed</w:t>
      </w:r>
    </w:p>
    <w:p w:rsidR="00C51A87" w:rsidRPr="00E35846" w:rsidRDefault="00C51A87" w:rsidP="00C51A87">
      <w:pPr>
        <w:pStyle w:val="ListParagraph"/>
        <w:ind w:left="0"/>
        <w:rPr>
          <w:rFonts w:ascii="Times New Roman" w:hAnsi="Times New Roman" w:cs="Times New Roman"/>
          <w:sz w:val="24"/>
          <w:szCs w:val="24"/>
        </w:rPr>
      </w:pPr>
    </w:p>
    <w:p w:rsidR="00E35846" w:rsidRPr="00E35846" w:rsidRDefault="00E35846" w:rsidP="00C51A87">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Include the following copy on all printed materials, media and electronic materials and</w:t>
      </w:r>
      <w:r w:rsidR="00C51A87">
        <w:rPr>
          <w:rFonts w:ascii="Times New Roman" w:hAnsi="Times New Roman" w:cs="Times New Roman"/>
          <w:sz w:val="24"/>
          <w:szCs w:val="24"/>
        </w:rPr>
        <w:br/>
      </w:r>
      <w:r w:rsidRPr="00E35846">
        <w:rPr>
          <w:rFonts w:ascii="Times New Roman" w:hAnsi="Times New Roman" w:cs="Times New Roman"/>
          <w:sz w:val="24"/>
          <w:szCs w:val="24"/>
        </w:rPr>
        <w:t>advertisements relating to the project:</w:t>
      </w:r>
      <w:r w:rsidR="00C51A87">
        <w:rPr>
          <w:rFonts w:ascii="Times New Roman" w:hAnsi="Times New Roman" w:cs="Times New Roman"/>
          <w:sz w:val="24"/>
          <w:szCs w:val="24"/>
        </w:rPr>
        <w:t>”</w:t>
      </w:r>
      <w:r w:rsidRPr="00E35846">
        <w:rPr>
          <w:rFonts w:ascii="Times New Roman" w:hAnsi="Times New Roman" w:cs="Times New Roman"/>
          <w:sz w:val="24"/>
          <w:szCs w:val="24"/>
        </w:rPr>
        <w:t xml:space="preserve"> </w:t>
      </w:r>
      <w:r w:rsidR="00C51A87">
        <w:rPr>
          <w:i/>
          <w:iCs/>
          <w:sz w:val="20"/>
          <w:szCs w:val="20"/>
        </w:rPr>
        <w:t>Funding for [Project or Publication] was made possible by the U.S. Department of Agriculture’s (USDA) Agricultural Marketing Service through grant [Insert Agreement Number]. Its contents are solely the responsibility of the authors and do not necessarily represent the official views of the USDA.”</w:t>
      </w:r>
    </w:p>
    <w:p w:rsidR="00E35846" w:rsidRPr="00E35846" w:rsidRDefault="00E35846" w:rsidP="00C51A87">
      <w:pPr>
        <w:pStyle w:val="ListParagraph"/>
        <w:ind w:left="0"/>
        <w:rPr>
          <w:rFonts w:ascii="Times New Roman" w:hAnsi="Times New Roman" w:cs="Times New Roman"/>
          <w:sz w:val="24"/>
          <w:szCs w:val="24"/>
        </w:rPr>
      </w:pPr>
    </w:p>
    <w:p w:rsidR="00E35846" w:rsidRPr="00E35846" w:rsidRDefault="00E35846" w:rsidP="00C51A87">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Participate in a post-award orientation conference call with IDALS and other awardees</w:t>
      </w:r>
      <w:r w:rsidR="00C51A87">
        <w:rPr>
          <w:rFonts w:ascii="Times New Roman" w:hAnsi="Times New Roman" w:cs="Times New Roman"/>
          <w:sz w:val="24"/>
          <w:szCs w:val="24"/>
        </w:rPr>
        <w:br/>
      </w:r>
      <w:r w:rsidRPr="00E35846">
        <w:rPr>
          <w:rFonts w:ascii="Times New Roman" w:hAnsi="Times New Roman" w:cs="Times New Roman"/>
          <w:sz w:val="24"/>
          <w:szCs w:val="24"/>
        </w:rPr>
        <w:t xml:space="preserve"> regarding IDALS SCBGP protocol.</w:t>
      </w:r>
    </w:p>
    <w:p w:rsidR="00E35846" w:rsidRPr="00E35846" w:rsidRDefault="00E35846" w:rsidP="00C51A87">
      <w:pPr>
        <w:pStyle w:val="ListParagraph"/>
        <w:ind w:left="0"/>
        <w:rPr>
          <w:rFonts w:ascii="Times New Roman" w:hAnsi="Times New Roman" w:cs="Times New Roman"/>
          <w:sz w:val="24"/>
          <w:szCs w:val="24"/>
        </w:rPr>
      </w:pPr>
    </w:p>
    <w:p w:rsidR="00E35846" w:rsidRPr="00E35846" w:rsidRDefault="00E35846" w:rsidP="00C51A87">
      <w:pPr>
        <w:pStyle w:val="ListParagraph"/>
        <w:ind w:hanging="72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Keep all reports, data, financial information and other pertinent information for a</w:t>
      </w:r>
      <w:r w:rsidR="00C51A87">
        <w:rPr>
          <w:rFonts w:ascii="Times New Roman" w:hAnsi="Times New Roman" w:cs="Times New Roman"/>
          <w:sz w:val="24"/>
          <w:szCs w:val="24"/>
        </w:rPr>
        <w:br/>
      </w:r>
      <w:r w:rsidRPr="00E35846">
        <w:rPr>
          <w:rFonts w:ascii="Times New Roman" w:hAnsi="Times New Roman" w:cs="Times New Roman"/>
          <w:sz w:val="24"/>
          <w:szCs w:val="24"/>
        </w:rPr>
        <w:t xml:space="preserve"> minimum of three years after completion of the project</w:t>
      </w:r>
    </w:p>
    <w:p w:rsidR="00E35846" w:rsidRPr="00E35846" w:rsidRDefault="00E35846" w:rsidP="00C51A87">
      <w:pPr>
        <w:pStyle w:val="ListParagraph"/>
        <w:ind w:left="0"/>
        <w:rPr>
          <w:rFonts w:ascii="Times New Roman" w:hAnsi="Times New Roman" w:cs="Times New Roman"/>
          <w:sz w:val="24"/>
          <w:szCs w:val="24"/>
        </w:rPr>
      </w:pPr>
    </w:p>
    <w:p w:rsidR="00C51A87" w:rsidRDefault="00E35846" w:rsidP="00C51A87">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Submit an annual report (if the grant duration is longer than one year) within 60 days</w:t>
      </w:r>
    </w:p>
    <w:p w:rsidR="00C51A87" w:rsidRDefault="00E35846" w:rsidP="00C51A87">
      <w:pPr>
        <w:pStyle w:val="ListParagraph"/>
        <w:ind w:left="0" w:firstLine="720"/>
        <w:rPr>
          <w:rFonts w:ascii="Times New Roman" w:hAnsi="Times New Roman" w:cs="Times New Roman"/>
          <w:sz w:val="24"/>
          <w:szCs w:val="24"/>
        </w:rPr>
      </w:pPr>
      <w:r w:rsidRPr="00E35846">
        <w:rPr>
          <w:rFonts w:ascii="Times New Roman" w:hAnsi="Times New Roman" w:cs="Times New Roman"/>
          <w:sz w:val="24"/>
          <w:szCs w:val="24"/>
        </w:rPr>
        <w:t>after the end of the first year of the date of the signed grant agreement and each</w:t>
      </w:r>
    </w:p>
    <w:p w:rsidR="00E35846" w:rsidRPr="00E35846" w:rsidRDefault="00E35846" w:rsidP="00C51A87">
      <w:pPr>
        <w:pStyle w:val="ListParagraph"/>
        <w:rPr>
          <w:rFonts w:ascii="Times New Roman" w:hAnsi="Times New Roman" w:cs="Times New Roman"/>
          <w:sz w:val="24"/>
          <w:szCs w:val="24"/>
        </w:rPr>
      </w:pPr>
      <w:r w:rsidRPr="00E35846">
        <w:rPr>
          <w:rFonts w:ascii="Times New Roman" w:hAnsi="Times New Roman" w:cs="Times New Roman"/>
          <w:sz w:val="24"/>
          <w:szCs w:val="24"/>
        </w:rPr>
        <w:t xml:space="preserve">subsequent year until </w:t>
      </w:r>
      <w:r w:rsidR="00657F79" w:rsidRPr="00E35846">
        <w:rPr>
          <w:rFonts w:ascii="Times New Roman" w:hAnsi="Times New Roman" w:cs="Times New Roman"/>
          <w:sz w:val="24"/>
          <w:szCs w:val="24"/>
        </w:rPr>
        <w:t>the expiration</w:t>
      </w:r>
      <w:r w:rsidRPr="00E35846">
        <w:rPr>
          <w:rFonts w:ascii="Times New Roman" w:hAnsi="Times New Roman" w:cs="Times New Roman"/>
          <w:sz w:val="24"/>
          <w:szCs w:val="24"/>
        </w:rPr>
        <w:t xml:space="preserve"> of the grant period. The annual report will be reviewed and approved by the USDA – AMS. Once approved the annual report will become part of the official grant file. The annual report should include a cover page</w:t>
      </w:r>
    </w:p>
    <w:p w:rsidR="00E35846" w:rsidRPr="00E35846" w:rsidRDefault="00E35846" w:rsidP="00C51A87">
      <w:pPr>
        <w:pStyle w:val="ListParagraph"/>
        <w:ind w:left="0"/>
        <w:rPr>
          <w:rFonts w:ascii="Times New Roman" w:hAnsi="Times New Roman" w:cs="Times New Roman"/>
          <w:sz w:val="24"/>
          <w:szCs w:val="24"/>
        </w:rPr>
      </w:pPr>
    </w:p>
    <w:p w:rsidR="00C51A87" w:rsidRDefault="00E35846" w:rsidP="00C51A87">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Submit a final performance report within 60 days following the end date of the grant</w:t>
      </w:r>
    </w:p>
    <w:p w:rsidR="00C51A87" w:rsidRDefault="00E35846" w:rsidP="00C51A87">
      <w:pPr>
        <w:pStyle w:val="ListParagraph"/>
        <w:ind w:left="0" w:firstLine="720"/>
        <w:rPr>
          <w:rFonts w:ascii="Times New Roman" w:hAnsi="Times New Roman" w:cs="Times New Roman"/>
          <w:sz w:val="24"/>
          <w:szCs w:val="24"/>
        </w:rPr>
      </w:pPr>
      <w:r w:rsidRPr="00E35846">
        <w:rPr>
          <w:rFonts w:ascii="Times New Roman" w:hAnsi="Times New Roman" w:cs="Times New Roman"/>
          <w:sz w:val="24"/>
          <w:szCs w:val="24"/>
        </w:rPr>
        <w:t>agreement. The final report will be reviewed and approved by the USDA –AMS</w:t>
      </w:r>
      <w:r w:rsidR="00C51A87">
        <w:rPr>
          <w:rFonts w:ascii="Times New Roman" w:hAnsi="Times New Roman" w:cs="Times New Roman"/>
          <w:sz w:val="24"/>
          <w:szCs w:val="24"/>
        </w:rPr>
        <w:t>.</w:t>
      </w:r>
      <w:r w:rsidRPr="00E35846">
        <w:rPr>
          <w:rFonts w:ascii="Times New Roman" w:hAnsi="Times New Roman" w:cs="Times New Roman"/>
          <w:sz w:val="24"/>
          <w:szCs w:val="24"/>
        </w:rPr>
        <w:t xml:space="preserve"> Once</w:t>
      </w:r>
    </w:p>
    <w:p w:rsidR="00C51A87" w:rsidRDefault="00E35846" w:rsidP="00C51A87">
      <w:pPr>
        <w:pStyle w:val="ListParagraph"/>
        <w:ind w:left="0" w:firstLine="720"/>
        <w:rPr>
          <w:rFonts w:ascii="Times New Roman" w:hAnsi="Times New Roman" w:cs="Times New Roman"/>
          <w:sz w:val="24"/>
          <w:szCs w:val="24"/>
        </w:rPr>
      </w:pPr>
      <w:r w:rsidRPr="00E35846">
        <w:rPr>
          <w:rFonts w:ascii="Times New Roman" w:hAnsi="Times New Roman" w:cs="Times New Roman"/>
          <w:sz w:val="24"/>
          <w:szCs w:val="24"/>
        </w:rPr>
        <w:t xml:space="preserve">approved, the final report will be posted by the USDA-AMS on the SCBGP- FB website </w:t>
      </w:r>
    </w:p>
    <w:p w:rsidR="00C51A87" w:rsidRDefault="00E35846" w:rsidP="00C51A87">
      <w:pPr>
        <w:pStyle w:val="ListParagraph"/>
        <w:ind w:left="0" w:firstLine="720"/>
        <w:rPr>
          <w:rFonts w:ascii="Times New Roman" w:hAnsi="Times New Roman" w:cs="Times New Roman"/>
          <w:sz w:val="24"/>
          <w:szCs w:val="24"/>
        </w:rPr>
      </w:pPr>
      <w:r w:rsidRPr="00E35846">
        <w:rPr>
          <w:rFonts w:ascii="Times New Roman" w:hAnsi="Times New Roman" w:cs="Times New Roman"/>
          <w:sz w:val="24"/>
          <w:szCs w:val="24"/>
        </w:rPr>
        <w:t xml:space="preserve">and represents an important vehicle for sharing project findings with Federal and State </w:t>
      </w:r>
    </w:p>
    <w:p w:rsidR="00E35846" w:rsidRPr="00E35846" w:rsidRDefault="00E35846" w:rsidP="00C51A87">
      <w:pPr>
        <w:pStyle w:val="ListParagraph"/>
        <w:ind w:left="0" w:firstLine="720"/>
        <w:rPr>
          <w:rFonts w:ascii="Times New Roman" w:hAnsi="Times New Roman" w:cs="Times New Roman"/>
          <w:sz w:val="24"/>
          <w:szCs w:val="24"/>
        </w:rPr>
      </w:pPr>
      <w:r w:rsidRPr="00E35846">
        <w:rPr>
          <w:rFonts w:ascii="Times New Roman" w:hAnsi="Times New Roman" w:cs="Times New Roman"/>
          <w:sz w:val="24"/>
          <w:szCs w:val="24"/>
        </w:rPr>
        <w:t>agencie</w:t>
      </w:r>
      <w:r w:rsidR="00C51A87">
        <w:rPr>
          <w:rFonts w:ascii="Times New Roman" w:hAnsi="Times New Roman" w:cs="Times New Roman"/>
          <w:sz w:val="24"/>
          <w:szCs w:val="24"/>
        </w:rPr>
        <w:t>s</w:t>
      </w:r>
      <w:r w:rsidR="00657F79">
        <w:rPr>
          <w:rFonts w:ascii="Times New Roman" w:hAnsi="Times New Roman" w:cs="Times New Roman"/>
          <w:sz w:val="24"/>
          <w:szCs w:val="24"/>
        </w:rPr>
        <w:t>, as well as</w:t>
      </w:r>
      <w:r w:rsidR="00C51A87">
        <w:rPr>
          <w:rFonts w:ascii="Times New Roman" w:hAnsi="Times New Roman" w:cs="Times New Roman"/>
          <w:sz w:val="24"/>
          <w:szCs w:val="24"/>
        </w:rPr>
        <w:t xml:space="preserve"> </w:t>
      </w:r>
      <w:r w:rsidR="00DF241F">
        <w:rPr>
          <w:rFonts w:ascii="Times New Roman" w:hAnsi="Times New Roman" w:cs="Times New Roman"/>
          <w:sz w:val="24"/>
          <w:szCs w:val="24"/>
        </w:rPr>
        <w:t xml:space="preserve">the </w:t>
      </w:r>
      <w:r w:rsidR="00C51A87">
        <w:rPr>
          <w:rFonts w:ascii="Times New Roman" w:hAnsi="Times New Roman" w:cs="Times New Roman"/>
          <w:sz w:val="24"/>
          <w:szCs w:val="24"/>
        </w:rPr>
        <w:t xml:space="preserve">public. </w:t>
      </w:r>
    </w:p>
    <w:p w:rsidR="00E35846" w:rsidRPr="00E35846" w:rsidRDefault="00E35846" w:rsidP="00C51A87">
      <w:pPr>
        <w:pStyle w:val="ListParagraph"/>
        <w:ind w:left="0"/>
        <w:rPr>
          <w:rFonts w:ascii="Times New Roman" w:hAnsi="Times New Roman" w:cs="Times New Roman"/>
          <w:sz w:val="24"/>
          <w:szCs w:val="24"/>
        </w:rPr>
      </w:pPr>
    </w:p>
    <w:p w:rsidR="00657F79" w:rsidRDefault="00E35846" w:rsidP="00657F79">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t>
      </w:r>
      <w:r w:rsidRPr="00E35846">
        <w:rPr>
          <w:rFonts w:ascii="Times New Roman" w:hAnsi="Times New Roman" w:cs="Times New Roman"/>
          <w:sz w:val="24"/>
          <w:szCs w:val="24"/>
        </w:rPr>
        <w:tab/>
        <w:t xml:space="preserve">Annual and Final report templates will be emailed to the project investigator in advance </w:t>
      </w:r>
      <w:r w:rsidR="00657F79">
        <w:rPr>
          <w:rFonts w:ascii="Times New Roman" w:hAnsi="Times New Roman" w:cs="Times New Roman"/>
          <w:sz w:val="24"/>
          <w:szCs w:val="24"/>
        </w:rPr>
        <w:br/>
      </w:r>
      <w:r w:rsidR="00657F79">
        <w:rPr>
          <w:rFonts w:ascii="Times New Roman" w:hAnsi="Times New Roman" w:cs="Times New Roman"/>
          <w:sz w:val="24"/>
          <w:szCs w:val="24"/>
        </w:rPr>
        <w:tab/>
      </w:r>
      <w:r w:rsidRPr="00E35846">
        <w:rPr>
          <w:rFonts w:ascii="Times New Roman" w:hAnsi="Times New Roman" w:cs="Times New Roman"/>
          <w:sz w:val="24"/>
          <w:szCs w:val="24"/>
        </w:rPr>
        <w:t>of the deadline.</w:t>
      </w:r>
    </w:p>
    <w:p w:rsidR="00E35846" w:rsidRPr="00657F79" w:rsidRDefault="00657F79" w:rsidP="00657F79">
      <w:pPr>
        <w:rPr>
          <w:rFonts w:ascii="Times New Roman" w:hAnsi="Times New Roman" w:cs="Times New Roman"/>
          <w:sz w:val="24"/>
          <w:szCs w:val="24"/>
        </w:rPr>
      </w:pPr>
      <w:r w:rsidRPr="00E35846">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ab/>
      </w:r>
      <w:r w:rsidR="00E35846" w:rsidRPr="00657F79">
        <w:rPr>
          <w:rFonts w:ascii="Times New Roman" w:hAnsi="Times New Roman" w:cs="Times New Roman"/>
          <w:sz w:val="24"/>
          <w:szCs w:val="24"/>
        </w:rPr>
        <w:t xml:space="preserve">Additional Information. Any information or data derived from an IDALS SCBGP must </w:t>
      </w:r>
      <w:r>
        <w:rPr>
          <w:rFonts w:ascii="Times New Roman" w:hAnsi="Times New Roman" w:cs="Times New Roman"/>
          <w:sz w:val="24"/>
          <w:szCs w:val="24"/>
        </w:rPr>
        <w:br/>
      </w:r>
      <w:r>
        <w:rPr>
          <w:rFonts w:ascii="Times New Roman" w:hAnsi="Times New Roman" w:cs="Times New Roman"/>
          <w:sz w:val="24"/>
          <w:szCs w:val="24"/>
        </w:rPr>
        <w:tab/>
      </w:r>
      <w:r w:rsidR="00E35846" w:rsidRPr="00657F79">
        <w:rPr>
          <w:rFonts w:ascii="Times New Roman" w:hAnsi="Times New Roman" w:cs="Times New Roman"/>
          <w:sz w:val="24"/>
          <w:szCs w:val="24"/>
        </w:rPr>
        <w:t xml:space="preserve">be made available to IDALS which reserves the right to share these results with the </w:t>
      </w:r>
      <w:r>
        <w:rPr>
          <w:rFonts w:ascii="Times New Roman" w:hAnsi="Times New Roman" w:cs="Times New Roman"/>
          <w:sz w:val="24"/>
          <w:szCs w:val="24"/>
        </w:rPr>
        <w:br/>
      </w:r>
      <w:r>
        <w:rPr>
          <w:rFonts w:ascii="Times New Roman" w:hAnsi="Times New Roman" w:cs="Times New Roman"/>
          <w:sz w:val="24"/>
          <w:szCs w:val="24"/>
        </w:rPr>
        <w:tab/>
      </w:r>
      <w:r w:rsidR="00E35846" w:rsidRPr="00657F79">
        <w:rPr>
          <w:rFonts w:ascii="Times New Roman" w:hAnsi="Times New Roman" w:cs="Times New Roman"/>
          <w:sz w:val="24"/>
          <w:szCs w:val="24"/>
        </w:rPr>
        <w:t>general public.</w:t>
      </w:r>
    </w:p>
    <w:p w:rsidR="00E35846" w:rsidRPr="00E35846" w:rsidRDefault="00E35846" w:rsidP="00C51A87">
      <w:pPr>
        <w:pStyle w:val="ListParagraph"/>
        <w:ind w:left="0"/>
        <w:rPr>
          <w:rFonts w:ascii="Times New Roman" w:hAnsi="Times New Roman" w:cs="Times New Roman"/>
          <w:sz w:val="24"/>
          <w:szCs w:val="24"/>
        </w:rPr>
      </w:pPr>
    </w:p>
    <w:p w:rsidR="00E35846" w:rsidRDefault="00E35846" w:rsidP="00C51A87">
      <w:pPr>
        <w:pStyle w:val="ListParagraph"/>
        <w:ind w:left="0"/>
        <w:rPr>
          <w:rFonts w:ascii="Times New Roman" w:hAnsi="Times New Roman" w:cs="Times New Roman"/>
          <w:b/>
          <w:sz w:val="24"/>
          <w:szCs w:val="24"/>
          <w:u w:val="single"/>
        </w:rPr>
      </w:pPr>
      <w:r w:rsidRPr="00657F79">
        <w:rPr>
          <w:rFonts w:ascii="Times New Roman" w:hAnsi="Times New Roman" w:cs="Times New Roman"/>
          <w:b/>
          <w:sz w:val="24"/>
          <w:szCs w:val="24"/>
          <w:u w:val="single"/>
        </w:rPr>
        <w:t xml:space="preserve">Prior IDALS </w:t>
      </w:r>
      <w:r w:rsidR="00657F79">
        <w:rPr>
          <w:rFonts w:ascii="Times New Roman" w:hAnsi="Times New Roman" w:cs="Times New Roman"/>
          <w:b/>
          <w:sz w:val="24"/>
          <w:szCs w:val="24"/>
          <w:u w:val="single"/>
        </w:rPr>
        <w:t>Approvals Required – Post Award</w:t>
      </w:r>
    </w:p>
    <w:p w:rsidR="00657F79" w:rsidRPr="00657F79" w:rsidRDefault="00657F79" w:rsidP="00C51A87">
      <w:pPr>
        <w:pStyle w:val="ListParagraph"/>
        <w:ind w:left="0"/>
        <w:rPr>
          <w:rFonts w:ascii="Times New Roman" w:hAnsi="Times New Roman" w:cs="Times New Roman"/>
          <w:b/>
          <w:sz w:val="24"/>
          <w:szCs w:val="24"/>
          <w:u w:val="single"/>
        </w:rPr>
      </w:pPr>
    </w:p>
    <w:p w:rsidR="00E35846" w:rsidRPr="00E35846" w:rsidRDefault="00E35846" w:rsidP="00C51A87">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Awardees must contact IDALS to request prior approval under the following conditions:</w:t>
      </w:r>
    </w:p>
    <w:p w:rsidR="00E35846" w:rsidRPr="00E35846" w:rsidRDefault="00E35846" w:rsidP="00C51A87">
      <w:pPr>
        <w:pStyle w:val="ListParagraph"/>
        <w:ind w:left="0"/>
        <w:rPr>
          <w:rFonts w:ascii="Times New Roman" w:hAnsi="Times New Roman" w:cs="Times New Roman"/>
          <w:sz w:val="24"/>
          <w:szCs w:val="24"/>
        </w:rPr>
      </w:pPr>
    </w:p>
    <w:p w:rsidR="00E35846" w:rsidRDefault="00E35846" w:rsidP="00C51A87">
      <w:pPr>
        <w:pStyle w:val="ListParagraph"/>
        <w:ind w:left="0"/>
        <w:rPr>
          <w:rFonts w:ascii="Times New Roman" w:hAnsi="Times New Roman" w:cs="Times New Roman"/>
          <w:b/>
          <w:sz w:val="24"/>
          <w:szCs w:val="24"/>
          <w:u w:val="single"/>
        </w:rPr>
      </w:pPr>
      <w:r w:rsidRPr="00657F79">
        <w:rPr>
          <w:rFonts w:ascii="Times New Roman" w:hAnsi="Times New Roman" w:cs="Times New Roman"/>
          <w:b/>
          <w:sz w:val="24"/>
          <w:szCs w:val="24"/>
          <w:u w:val="single"/>
        </w:rPr>
        <w:t>Change in Key Personnel</w:t>
      </w:r>
    </w:p>
    <w:p w:rsidR="00657F79" w:rsidRPr="00657F79" w:rsidRDefault="00657F79" w:rsidP="00C51A87">
      <w:pPr>
        <w:pStyle w:val="ListParagraph"/>
        <w:ind w:left="0"/>
        <w:rPr>
          <w:rFonts w:ascii="Times New Roman" w:hAnsi="Times New Roman" w:cs="Times New Roman"/>
          <w:b/>
          <w:sz w:val="24"/>
          <w:szCs w:val="24"/>
          <w:u w:val="single"/>
        </w:rPr>
      </w:pPr>
    </w:p>
    <w:p w:rsidR="00E35846" w:rsidRPr="00E35846" w:rsidRDefault="00E35846" w:rsidP="00C51A87">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When it is necessary to change the program contact for a period of more than 3 months, submit a notice to IDALS. Request should contain the new individuals name and contact information to include name, physical address, email, and phone number.</w:t>
      </w:r>
    </w:p>
    <w:p w:rsidR="00657F79" w:rsidRDefault="00657F79" w:rsidP="00C51A87">
      <w:pPr>
        <w:pStyle w:val="ListParagraph"/>
        <w:ind w:left="0"/>
        <w:rPr>
          <w:rFonts w:ascii="Times New Roman" w:hAnsi="Times New Roman" w:cs="Times New Roman"/>
          <w:b/>
          <w:sz w:val="24"/>
          <w:szCs w:val="24"/>
          <w:u w:val="single"/>
        </w:rPr>
      </w:pPr>
    </w:p>
    <w:p w:rsidR="00E35846" w:rsidRDefault="00E35846" w:rsidP="00C51A87">
      <w:pPr>
        <w:pStyle w:val="ListParagraph"/>
        <w:ind w:left="0"/>
        <w:rPr>
          <w:rFonts w:ascii="Times New Roman" w:hAnsi="Times New Roman" w:cs="Times New Roman"/>
          <w:b/>
          <w:sz w:val="24"/>
          <w:szCs w:val="24"/>
          <w:u w:val="single"/>
        </w:rPr>
      </w:pPr>
      <w:r w:rsidRPr="00657F79">
        <w:rPr>
          <w:rFonts w:ascii="Times New Roman" w:hAnsi="Times New Roman" w:cs="Times New Roman"/>
          <w:b/>
          <w:sz w:val="24"/>
          <w:szCs w:val="24"/>
          <w:u w:val="single"/>
        </w:rPr>
        <w:t>Change in Scope or Objectives</w:t>
      </w:r>
    </w:p>
    <w:p w:rsidR="00657F79" w:rsidRPr="00657F79" w:rsidRDefault="00657F79" w:rsidP="00C51A87">
      <w:pPr>
        <w:pStyle w:val="ListParagraph"/>
        <w:ind w:left="0"/>
        <w:rPr>
          <w:rFonts w:ascii="Times New Roman" w:hAnsi="Times New Roman" w:cs="Times New Roman"/>
          <w:b/>
          <w:sz w:val="24"/>
          <w:szCs w:val="24"/>
          <w:u w:val="single"/>
        </w:rPr>
      </w:pPr>
    </w:p>
    <w:p w:rsidR="00E35846" w:rsidRDefault="00E35846" w:rsidP="00C51A87">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When it is necessary to modify the scope or objectives of the award, submit a written justification for the change along with the revised scope or objectives of the award to IDALS. If requesting to discontinue all or a portion of the project and add a new project, submit a written justification for the change along with a project proposal to include the project title, purpose, project abstract, potential impact, expected measurable outcomes, work plan, budget narrative, project oversight, and project commitment.</w:t>
      </w:r>
    </w:p>
    <w:p w:rsidR="00657F79" w:rsidRPr="00E35846" w:rsidRDefault="00657F79" w:rsidP="00C51A87">
      <w:pPr>
        <w:pStyle w:val="ListParagraph"/>
        <w:ind w:left="0"/>
        <w:rPr>
          <w:rFonts w:ascii="Times New Roman" w:hAnsi="Times New Roman" w:cs="Times New Roman"/>
          <w:sz w:val="24"/>
          <w:szCs w:val="24"/>
        </w:rPr>
      </w:pPr>
    </w:p>
    <w:p w:rsidR="00E35846" w:rsidRPr="00657F79" w:rsidRDefault="00E35846" w:rsidP="00C51A87">
      <w:pPr>
        <w:pStyle w:val="ListParagraph"/>
        <w:ind w:left="0"/>
        <w:rPr>
          <w:rFonts w:ascii="Times New Roman" w:hAnsi="Times New Roman" w:cs="Times New Roman"/>
          <w:b/>
          <w:sz w:val="24"/>
          <w:szCs w:val="24"/>
          <w:u w:val="single"/>
        </w:rPr>
      </w:pPr>
      <w:r w:rsidRPr="00657F79">
        <w:rPr>
          <w:rFonts w:ascii="Times New Roman" w:hAnsi="Times New Roman" w:cs="Times New Roman"/>
          <w:b/>
          <w:sz w:val="24"/>
          <w:szCs w:val="24"/>
          <w:u w:val="single"/>
        </w:rPr>
        <w:t>Extension of Grant Agreement</w:t>
      </w:r>
    </w:p>
    <w:p w:rsidR="00E35846" w:rsidRPr="00657F79" w:rsidRDefault="00E35846" w:rsidP="00657F79">
      <w:pPr>
        <w:rPr>
          <w:rFonts w:ascii="Times New Roman" w:hAnsi="Times New Roman" w:cs="Times New Roman"/>
          <w:sz w:val="24"/>
          <w:szCs w:val="24"/>
        </w:rPr>
      </w:pPr>
      <w:r w:rsidRPr="00657F79">
        <w:rPr>
          <w:rFonts w:ascii="Times New Roman" w:hAnsi="Times New Roman" w:cs="Times New Roman"/>
          <w:sz w:val="24"/>
          <w:szCs w:val="24"/>
        </w:rPr>
        <w:t>Where an extension of time is required on a grant; the</w:t>
      </w:r>
      <w:r w:rsidR="00657F79">
        <w:rPr>
          <w:rFonts w:ascii="Times New Roman" w:hAnsi="Times New Roman" w:cs="Times New Roman"/>
          <w:sz w:val="24"/>
          <w:szCs w:val="24"/>
        </w:rPr>
        <w:t xml:space="preserve"> extension must be received in </w:t>
      </w:r>
      <w:r w:rsidRPr="00657F79">
        <w:rPr>
          <w:rFonts w:ascii="Times New Roman" w:hAnsi="Times New Roman" w:cs="Times New Roman"/>
          <w:sz w:val="24"/>
          <w:szCs w:val="24"/>
        </w:rPr>
        <w:t>writing no later than 60 days prior to the expiration date of the award. The request must contain the following information:</w:t>
      </w:r>
    </w:p>
    <w:p w:rsidR="00E35846" w:rsidRPr="00657F79" w:rsidRDefault="00E35846" w:rsidP="00657F79">
      <w:pPr>
        <w:pStyle w:val="ListParagraph"/>
        <w:numPr>
          <w:ilvl w:val="0"/>
          <w:numId w:val="8"/>
        </w:numPr>
        <w:rPr>
          <w:rFonts w:ascii="Times New Roman" w:hAnsi="Times New Roman" w:cs="Times New Roman"/>
          <w:sz w:val="24"/>
          <w:szCs w:val="24"/>
        </w:rPr>
      </w:pPr>
      <w:r w:rsidRPr="00657F79">
        <w:rPr>
          <w:rFonts w:ascii="Times New Roman" w:hAnsi="Times New Roman" w:cs="Times New Roman"/>
          <w:sz w:val="24"/>
          <w:szCs w:val="24"/>
        </w:rPr>
        <w:t xml:space="preserve">The length of additional time required to complete project objectives and a </w:t>
      </w:r>
      <w:r w:rsidR="00657F79" w:rsidRPr="00657F79">
        <w:rPr>
          <w:rFonts w:ascii="Times New Roman" w:hAnsi="Times New Roman" w:cs="Times New Roman"/>
          <w:sz w:val="24"/>
          <w:szCs w:val="24"/>
        </w:rPr>
        <w:t>justification for the extension</w:t>
      </w:r>
    </w:p>
    <w:p w:rsidR="00E35846" w:rsidRPr="00657F79" w:rsidRDefault="00E35846" w:rsidP="00657F79">
      <w:pPr>
        <w:pStyle w:val="ListParagraph"/>
        <w:numPr>
          <w:ilvl w:val="0"/>
          <w:numId w:val="8"/>
        </w:numPr>
        <w:rPr>
          <w:rFonts w:ascii="Times New Roman" w:hAnsi="Times New Roman" w:cs="Times New Roman"/>
          <w:sz w:val="24"/>
          <w:szCs w:val="24"/>
        </w:rPr>
      </w:pPr>
      <w:r w:rsidRPr="00657F79">
        <w:rPr>
          <w:rFonts w:ascii="Times New Roman" w:hAnsi="Times New Roman" w:cs="Times New Roman"/>
          <w:sz w:val="24"/>
          <w:szCs w:val="24"/>
        </w:rPr>
        <w:t>A summary of progress to date (status of project timeline and objectives, etc.),</w:t>
      </w:r>
    </w:p>
    <w:p w:rsidR="00E35846" w:rsidRPr="00657F79" w:rsidRDefault="00E35846" w:rsidP="00657F79">
      <w:pPr>
        <w:pStyle w:val="ListParagraph"/>
        <w:numPr>
          <w:ilvl w:val="0"/>
          <w:numId w:val="8"/>
        </w:numPr>
        <w:rPr>
          <w:rFonts w:ascii="Times New Roman" w:hAnsi="Times New Roman" w:cs="Times New Roman"/>
          <w:sz w:val="24"/>
          <w:szCs w:val="24"/>
        </w:rPr>
      </w:pPr>
      <w:r w:rsidRPr="00657F79">
        <w:rPr>
          <w:rFonts w:ascii="Times New Roman" w:hAnsi="Times New Roman" w:cs="Times New Roman"/>
          <w:sz w:val="24"/>
          <w:szCs w:val="24"/>
        </w:rPr>
        <w:t>An estimate of remaining funds on the scheduled expiration date,</w:t>
      </w:r>
    </w:p>
    <w:p w:rsidR="00657F79" w:rsidRPr="00657F79" w:rsidRDefault="00E35846" w:rsidP="00657F79">
      <w:pPr>
        <w:pStyle w:val="ListParagraph"/>
        <w:numPr>
          <w:ilvl w:val="0"/>
          <w:numId w:val="8"/>
        </w:numPr>
        <w:rPr>
          <w:rFonts w:ascii="Times New Roman" w:hAnsi="Times New Roman" w:cs="Times New Roman"/>
          <w:sz w:val="24"/>
          <w:szCs w:val="24"/>
        </w:rPr>
      </w:pPr>
      <w:r w:rsidRPr="00657F79">
        <w:rPr>
          <w:rFonts w:ascii="Times New Roman" w:hAnsi="Times New Roman" w:cs="Times New Roman"/>
          <w:sz w:val="24"/>
          <w:szCs w:val="24"/>
        </w:rPr>
        <w:t>A projected timetable to complete the project for which the extension is being requested.</w:t>
      </w:r>
    </w:p>
    <w:p w:rsidR="00E35846" w:rsidRPr="00657F79" w:rsidRDefault="00E35846" w:rsidP="00657F79">
      <w:pPr>
        <w:rPr>
          <w:rFonts w:ascii="Times New Roman" w:hAnsi="Times New Roman" w:cs="Times New Roman"/>
          <w:b/>
          <w:sz w:val="24"/>
          <w:szCs w:val="24"/>
          <w:u w:val="single"/>
        </w:rPr>
      </w:pPr>
      <w:r w:rsidRPr="00657F79">
        <w:rPr>
          <w:rFonts w:ascii="Times New Roman" w:hAnsi="Times New Roman" w:cs="Times New Roman"/>
          <w:b/>
          <w:sz w:val="24"/>
          <w:szCs w:val="24"/>
          <w:u w:val="single"/>
        </w:rPr>
        <w:t>Budget Changes</w:t>
      </w:r>
    </w:p>
    <w:p w:rsidR="00657F79" w:rsidRDefault="00E35846" w:rsidP="00657F79">
      <w:pPr>
        <w:rPr>
          <w:rFonts w:ascii="Times New Roman" w:hAnsi="Times New Roman" w:cs="Times New Roman"/>
          <w:sz w:val="24"/>
          <w:szCs w:val="24"/>
        </w:rPr>
      </w:pPr>
      <w:r w:rsidRPr="00657F79">
        <w:rPr>
          <w:rFonts w:ascii="Times New Roman" w:hAnsi="Times New Roman" w:cs="Times New Roman"/>
          <w:sz w:val="24"/>
          <w:szCs w:val="24"/>
        </w:rPr>
        <w:t xml:space="preserve">Where a budget modification is required, the modification must be pre-approved by IDALS if the cumulative amount of the modifications exceeds 20% of the project’s total budget. </w:t>
      </w:r>
    </w:p>
    <w:p w:rsidR="00E35846" w:rsidRPr="00657F79" w:rsidRDefault="00E35846" w:rsidP="00657F79">
      <w:pPr>
        <w:rPr>
          <w:rFonts w:ascii="Times New Roman" w:hAnsi="Times New Roman" w:cs="Times New Roman"/>
          <w:sz w:val="24"/>
          <w:szCs w:val="24"/>
        </w:rPr>
      </w:pPr>
      <w:r w:rsidRPr="00657F79">
        <w:rPr>
          <w:rFonts w:ascii="Times New Roman" w:hAnsi="Times New Roman" w:cs="Times New Roman"/>
          <w:sz w:val="24"/>
          <w:szCs w:val="24"/>
        </w:rPr>
        <w:t>A request for budget change shall include a description of the change and a justification for the change. If the cumulative amount of budget changes is less than 20%, prior IDALS approval is not required.</w:t>
      </w:r>
    </w:p>
    <w:p w:rsidR="00E35846" w:rsidRPr="00645210" w:rsidRDefault="00E35846" w:rsidP="00E35846">
      <w:pPr>
        <w:pStyle w:val="ListParagraph"/>
        <w:ind w:left="0"/>
        <w:rPr>
          <w:rFonts w:ascii="Times New Roman" w:hAnsi="Times New Roman" w:cs="Times New Roman"/>
          <w:sz w:val="24"/>
          <w:szCs w:val="24"/>
        </w:rPr>
      </w:pPr>
      <w:r w:rsidRPr="00E35846">
        <w:rPr>
          <w:rFonts w:ascii="Times New Roman" w:hAnsi="Times New Roman" w:cs="Times New Roman"/>
          <w:sz w:val="24"/>
          <w:szCs w:val="24"/>
        </w:rPr>
        <w:t>The IDALS grant administrator should be notified as soon as possible if you foresee a project overage nearing 20% of the cumulative awarded grant amount.</w:t>
      </w:r>
    </w:p>
    <w:sectPr w:rsidR="00E35846" w:rsidRPr="006452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05E9A"/>
    <w:multiLevelType w:val="hybridMultilevel"/>
    <w:tmpl w:val="E9EA44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95A13"/>
    <w:multiLevelType w:val="hybridMultilevel"/>
    <w:tmpl w:val="AB9A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7B6164"/>
    <w:multiLevelType w:val="hybridMultilevel"/>
    <w:tmpl w:val="581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FF18F0"/>
    <w:multiLevelType w:val="hybridMultilevel"/>
    <w:tmpl w:val="E850F8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F21735"/>
    <w:multiLevelType w:val="hybridMultilevel"/>
    <w:tmpl w:val="F1FCE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22D52"/>
    <w:multiLevelType w:val="hybridMultilevel"/>
    <w:tmpl w:val="BF4C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A45324"/>
    <w:multiLevelType w:val="hybridMultilevel"/>
    <w:tmpl w:val="336C05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F26D8"/>
    <w:multiLevelType w:val="hybridMultilevel"/>
    <w:tmpl w:val="E4F077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0"/>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49A"/>
    <w:rsid w:val="00057894"/>
    <w:rsid w:val="00223DB5"/>
    <w:rsid w:val="00293C9C"/>
    <w:rsid w:val="002B15AC"/>
    <w:rsid w:val="002E3606"/>
    <w:rsid w:val="003275CF"/>
    <w:rsid w:val="003325B3"/>
    <w:rsid w:val="00353B8D"/>
    <w:rsid w:val="00390C82"/>
    <w:rsid w:val="00480468"/>
    <w:rsid w:val="0048073F"/>
    <w:rsid w:val="00490FB7"/>
    <w:rsid w:val="00645210"/>
    <w:rsid w:val="00657F79"/>
    <w:rsid w:val="00715E4B"/>
    <w:rsid w:val="00747A6B"/>
    <w:rsid w:val="0075349A"/>
    <w:rsid w:val="009A170A"/>
    <w:rsid w:val="009B4FA5"/>
    <w:rsid w:val="00A60ABF"/>
    <w:rsid w:val="00AF5262"/>
    <w:rsid w:val="00B206A9"/>
    <w:rsid w:val="00B225B3"/>
    <w:rsid w:val="00B9152C"/>
    <w:rsid w:val="00C51A87"/>
    <w:rsid w:val="00CE5081"/>
    <w:rsid w:val="00D36798"/>
    <w:rsid w:val="00DF241F"/>
    <w:rsid w:val="00E244AB"/>
    <w:rsid w:val="00E35846"/>
    <w:rsid w:val="00EE0DAA"/>
    <w:rsid w:val="00FF7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5F4E87-F3E5-45A1-8D9D-7520DE502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5349A"/>
    <w:pPr>
      <w:widowControl w:val="0"/>
      <w:autoSpaceDE w:val="0"/>
      <w:autoSpaceDN w:val="0"/>
      <w:adjustRightInd w:val="0"/>
      <w:spacing w:after="0" w:line="240" w:lineRule="auto"/>
      <w:ind w:left="100"/>
    </w:pPr>
    <w:rPr>
      <w:rFonts w:ascii="Garamond" w:eastAsiaTheme="minorEastAsia" w:hAnsi="Garamond" w:cs="Garamond"/>
      <w:sz w:val="24"/>
      <w:szCs w:val="24"/>
    </w:rPr>
  </w:style>
  <w:style w:type="character" w:customStyle="1" w:styleId="BodyTextChar">
    <w:name w:val="Body Text Char"/>
    <w:basedOn w:val="DefaultParagraphFont"/>
    <w:link w:val="BodyText"/>
    <w:uiPriority w:val="1"/>
    <w:rsid w:val="0075349A"/>
    <w:rPr>
      <w:rFonts w:ascii="Garamond" w:eastAsiaTheme="minorEastAsia" w:hAnsi="Garamond" w:cs="Garamond"/>
      <w:sz w:val="24"/>
      <w:szCs w:val="24"/>
    </w:rPr>
  </w:style>
  <w:style w:type="paragraph" w:styleId="ListParagraph">
    <w:name w:val="List Paragraph"/>
    <w:basedOn w:val="Normal"/>
    <w:uiPriority w:val="34"/>
    <w:qFormat/>
    <w:rsid w:val="0075349A"/>
    <w:pPr>
      <w:ind w:left="720"/>
      <w:contextualSpacing/>
    </w:pPr>
  </w:style>
  <w:style w:type="character" w:styleId="Hyperlink">
    <w:name w:val="Hyperlink"/>
    <w:basedOn w:val="DefaultParagraphFont"/>
    <w:uiPriority w:val="99"/>
    <w:unhideWhenUsed/>
    <w:rsid w:val="003275CF"/>
    <w:rPr>
      <w:color w:val="0000FF" w:themeColor="hyperlink"/>
      <w:u w:val="single"/>
    </w:rPr>
  </w:style>
  <w:style w:type="character" w:styleId="FollowedHyperlink">
    <w:name w:val="FollowedHyperlink"/>
    <w:basedOn w:val="DefaultParagraphFont"/>
    <w:uiPriority w:val="99"/>
    <w:semiHidden/>
    <w:unhideWhenUsed/>
    <w:rsid w:val="00A60ABF"/>
    <w:rPr>
      <w:color w:val="800080" w:themeColor="followedHyperlink"/>
      <w:u w:val="single"/>
    </w:rPr>
  </w:style>
  <w:style w:type="paragraph" w:styleId="BalloonText">
    <w:name w:val="Balloon Text"/>
    <w:basedOn w:val="Normal"/>
    <w:link w:val="BalloonTextChar"/>
    <w:uiPriority w:val="99"/>
    <w:semiHidden/>
    <w:unhideWhenUsed/>
    <w:rsid w:val="004804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04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s.usda.gov/AMSv1.0/getfile?dDocName=STELPRDC5082113" TargetMode="External"/><Relationship Id="rId13" Type="http://schemas.openxmlformats.org/officeDocument/2006/relationships/hyperlink" Target="http://www.ams.usda.gov/AMSv1.0/getfile?dDocName=STELPRDC5075989" TargetMode="External"/><Relationship Id="rId18" Type="http://schemas.openxmlformats.org/officeDocument/2006/relationships/hyperlink" Target="https://www.gsa.gov/travel/plan-book/per-diem-rates/meals-and-incidental-expense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owaagriculture.gov/Horticulture_and_FarmersMarkets/specialtyCropGrant.asp" TargetMode="External"/><Relationship Id="rId12" Type="http://schemas.openxmlformats.org/officeDocument/2006/relationships/hyperlink" Target="https://www.ams.usda.gov/services/grants/scmp" TargetMode="External"/><Relationship Id="rId17" Type="http://schemas.openxmlformats.org/officeDocument/2006/relationships/hyperlink" Target="http://www.gsa.gov/portal/category/100120" TargetMode="External"/><Relationship Id="rId2" Type="http://schemas.openxmlformats.org/officeDocument/2006/relationships/styles" Target="styles.xml"/><Relationship Id="rId16" Type="http://schemas.openxmlformats.org/officeDocument/2006/relationships/hyperlink" Target="https://www.gpo.gov/fdsys/granule/CFR-2011-title7-vol15/CFR-2011-title7-vol15-part3019" TargetMode="External"/><Relationship Id="rId20" Type="http://schemas.openxmlformats.org/officeDocument/2006/relationships/hyperlink" Target="http://www.gsa.gov/portal/content/101518" TargetMode="External"/><Relationship Id="rId1" Type="http://schemas.openxmlformats.org/officeDocument/2006/relationships/numbering" Target="numbering.xml"/><Relationship Id="rId6" Type="http://schemas.openxmlformats.org/officeDocument/2006/relationships/hyperlink" Target="mailto:tammy.stotts@iowaagriculture.gov" TargetMode="External"/><Relationship Id="rId11" Type="http://schemas.openxmlformats.org/officeDocument/2006/relationships/hyperlink" Target="http://www.csrees.usda.gov/fo/specialtycropresearchinitiative.cfm%20" TargetMode="External"/><Relationship Id="rId5" Type="http://schemas.openxmlformats.org/officeDocument/2006/relationships/hyperlink" Target="http://www.iowaagriculture.gov/Horticulture_and_FarmersMarkets/specialtyCropGrant.asp" TargetMode="External"/><Relationship Id="rId15" Type="http://schemas.openxmlformats.org/officeDocument/2006/relationships/hyperlink" Target="https://www.gpo.gov/fdsys/granule/CFR-2012-title7-vol15/CFR-2012-title7-vol15-part3016/content-detail.html" TargetMode="External"/><Relationship Id="rId10" Type="http://schemas.openxmlformats.org/officeDocument/2006/relationships/hyperlink" Target="http://www.ams.usda.gov/fmpp" TargetMode="External"/><Relationship Id="rId19" Type="http://schemas.openxmlformats.org/officeDocument/2006/relationships/hyperlink" Target="http://www.gsa.gov/portal/category/100120" TargetMode="External"/><Relationship Id="rId4" Type="http://schemas.openxmlformats.org/officeDocument/2006/relationships/webSettings" Target="webSettings.xml"/><Relationship Id="rId9" Type="http://schemas.openxmlformats.org/officeDocument/2006/relationships/hyperlink" Target="%20http:/www.usda.gov/energy/matrix/Home%20" TargetMode="External"/><Relationship Id="rId14" Type="http://schemas.openxmlformats.org/officeDocument/2006/relationships/hyperlink" Target="https://www.gpo.gov/fdsys/granule/CFR-2012-title7-vol15/CFR-2012-title7-vol15-part301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4447</Words>
  <Characters>25352</Characters>
  <Application>Microsoft Office Word</Application>
  <DocSecurity>4</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Groom, Stephanie</dc:creator>
  <cp:lastModifiedBy>Humrich, Shauna</cp:lastModifiedBy>
  <cp:revision>2</cp:revision>
  <cp:lastPrinted>2018-12-11T18:27:00Z</cp:lastPrinted>
  <dcterms:created xsi:type="dcterms:W3CDTF">2018-12-19T17:57:00Z</dcterms:created>
  <dcterms:modified xsi:type="dcterms:W3CDTF">2018-12-19T17:57:00Z</dcterms:modified>
</cp:coreProperties>
</file>